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B9068" w14:textId="5068C88F" w:rsidR="00BD5DA0" w:rsidRPr="000277C6" w:rsidRDefault="00BD5DA0" w:rsidP="00BD5DA0">
      <w:pPr>
        <w:snapToGrid w:val="0"/>
        <w:rPr>
          <w:rFonts w:ascii="標楷體" w:eastAsia="標楷體" w:hAnsi="標楷體"/>
          <w:color w:val="808080" w:themeColor="background1" w:themeShade="80"/>
          <w:sz w:val="16"/>
          <w:szCs w:val="16"/>
        </w:rPr>
      </w:pPr>
      <w:r w:rsidRPr="00CD66C3">
        <w:rPr>
          <w:rFonts w:ascii="標楷體" w:eastAsia="標楷體" w:hAnsi="標楷體" w:hint="eastAsia"/>
          <w:sz w:val="28"/>
          <w:szCs w:val="28"/>
        </w:rPr>
        <w:t>公(私)立</w:t>
      </w:r>
      <w:r w:rsidRPr="00CD66C3">
        <w:rPr>
          <w:rFonts w:ascii="新細明體" w:hAnsi="新細明體" w:cs="新細明體" w:hint="eastAsia"/>
          <w:sz w:val="28"/>
          <w:szCs w:val="28"/>
        </w:rPr>
        <w:t>〇〇</w:t>
      </w:r>
      <w:r w:rsidRPr="00CD66C3">
        <w:rPr>
          <w:rFonts w:ascii="標楷體" w:eastAsia="標楷體" w:hAnsi="標楷體" w:hint="eastAsia"/>
          <w:sz w:val="28"/>
          <w:szCs w:val="28"/>
        </w:rPr>
        <w:t>區</w:t>
      </w:r>
      <w:r w:rsidRPr="00CD66C3">
        <w:rPr>
          <w:rFonts w:ascii="新細明體" w:hAnsi="新細明體" w:cs="新細明體" w:hint="eastAsia"/>
          <w:sz w:val="28"/>
          <w:szCs w:val="28"/>
        </w:rPr>
        <w:t>〇〇</w:t>
      </w:r>
      <w:r w:rsidRPr="00CD66C3">
        <w:rPr>
          <w:rFonts w:ascii="標楷體" w:eastAsia="標楷體" w:hAnsi="標楷體" w:hint="eastAsia"/>
          <w:sz w:val="28"/>
          <w:szCs w:val="28"/>
        </w:rPr>
        <w:t>國民</w:t>
      </w:r>
      <w:r>
        <w:rPr>
          <w:rFonts w:ascii="標楷體" w:eastAsia="標楷體" w:hAnsi="標楷體" w:hint="eastAsia"/>
          <w:sz w:val="28"/>
          <w:szCs w:val="28"/>
        </w:rPr>
        <w:t>中(</w:t>
      </w:r>
      <w:r w:rsidRPr="00CD66C3">
        <w:rPr>
          <w:rFonts w:ascii="標楷體" w:eastAsia="標楷體" w:hAnsi="標楷體" w:hint="eastAsia"/>
          <w:sz w:val="28"/>
          <w:szCs w:val="28"/>
        </w:rPr>
        <w:t>小</w:t>
      </w:r>
      <w:r>
        <w:rPr>
          <w:rFonts w:ascii="標楷體" w:eastAsia="標楷體" w:hAnsi="標楷體" w:hint="eastAsia"/>
          <w:sz w:val="28"/>
          <w:szCs w:val="28"/>
        </w:rPr>
        <w:t>)</w:t>
      </w:r>
      <w:r w:rsidRPr="00CD66C3">
        <w:rPr>
          <w:rFonts w:ascii="標楷體" w:eastAsia="標楷體" w:hAnsi="標楷體" w:hint="eastAsia"/>
          <w:sz w:val="28"/>
          <w:szCs w:val="28"/>
        </w:rPr>
        <w:t>學</w:t>
      </w:r>
      <w:r w:rsidR="00F50834">
        <w:rPr>
          <w:rFonts w:ascii="新細明體" w:hAnsi="新細明體" w:hint="eastAsia"/>
          <w:sz w:val="28"/>
          <w:szCs w:val="28"/>
        </w:rPr>
        <w:t>〇〇</w:t>
      </w:r>
      <w:r w:rsidRPr="00CD66C3">
        <w:rPr>
          <w:rFonts w:ascii="標楷體" w:eastAsia="標楷體" w:hAnsi="標楷體" w:hint="eastAsia"/>
          <w:sz w:val="28"/>
          <w:szCs w:val="28"/>
        </w:rPr>
        <w:t>學年度第</w:t>
      </w:r>
      <w:r>
        <w:rPr>
          <w:rFonts w:ascii="新細明體" w:hAnsi="新細明體" w:hint="eastAsia"/>
          <w:sz w:val="28"/>
          <w:szCs w:val="28"/>
        </w:rPr>
        <w:t>〇</w:t>
      </w:r>
      <w:r w:rsidRPr="00CD66C3">
        <w:rPr>
          <w:rFonts w:ascii="標楷體" w:eastAsia="標楷體" w:hAnsi="標楷體" w:hint="eastAsia"/>
          <w:sz w:val="28"/>
          <w:szCs w:val="28"/>
        </w:rPr>
        <w:t>學期</w:t>
      </w:r>
      <w:r w:rsidRPr="00EF138C">
        <w:rPr>
          <w:rFonts w:ascii="新細明體" w:hAnsi="新細明體" w:cs="新細明體" w:hint="eastAsia"/>
          <w:sz w:val="28"/>
          <w:szCs w:val="28"/>
        </w:rPr>
        <w:t>〇</w:t>
      </w:r>
      <w:r w:rsidRPr="00CD66C3">
        <w:rPr>
          <w:rFonts w:ascii="標楷體" w:eastAsia="標楷體" w:hAnsi="標楷體" w:hint="eastAsia"/>
          <w:sz w:val="28"/>
          <w:szCs w:val="28"/>
        </w:rPr>
        <w:t>年級彈性學習</w:t>
      </w:r>
      <w:r w:rsidRPr="00451B59">
        <w:rPr>
          <w:rFonts w:ascii="標楷體" w:eastAsia="標楷體" w:hAnsi="標楷體" w:hint="eastAsia"/>
          <w:color w:val="A6A6A6" w:themeColor="background1" w:themeShade="A6"/>
          <w:u w:val="single"/>
        </w:rPr>
        <w:t>課程名稱</w:t>
      </w:r>
      <w:r w:rsidRPr="00451B59">
        <w:rPr>
          <w:rFonts w:ascii="標楷體" w:eastAsia="標楷體" w:hAnsi="標楷體" w:hint="eastAsia"/>
          <w:color w:val="A6A6A6" w:themeColor="background1" w:themeShade="A6"/>
          <w:sz w:val="20"/>
          <w:u w:val="single"/>
        </w:rPr>
        <w:t>(大系統)</w:t>
      </w:r>
      <w:r w:rsidRPr="00CD66C3">
        <w:rPr>
          <w:rFonts w:ascii="標楷體" w:eastAsia="標楷體" w:hAnsi="標楷體" w:hint="eastAsia"/>
          <w:sz w:val="28"/>
          <w:szCs w:val="28"/>
        </w:rPr>
        <w:t>課程計畫</w:t>
      </w:r>
      <w:r w:rsidRPr="007850B1">
        <w:rPr>
          <w:rFonts w:ascii="標楷體" w:eastAsia="標楷體" w:hAnsi="標楷體" w:hint="eastAsia"/>
          <w:color w:val="808080" w:themeColor="background1" w:themeShade="80"/>
          <w:sz w:val="28"/>
          <w:szCs w:val="28"/>
        </w:rPr>
        <w:t>參考說明</w:t>
      </w:r>
    </w:p>
    <w:tbl>
      <w:tblPr>
        <w:tblStyle w:val="a6"/>
        <w:tblW w:w="14697"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34"/>
        <w:gridCol w:w="488"/>
        <w:gridCol w:w="1065"/>
        <w:gridCol w:w="636"/>
        <w:gridCol w:w="1276"/>
        <w:gridCol w:w="851"/>
        <w:gridCol w:w="1422"/>
        <w:gridCol w:w="846"/>
        <w:gridCol w:w="1065"/>
        <w:gridCol w:w="494"/>
        <w:gridCol w:w="425"/>
        <w:gridCol w:w="239"/>
        <w:gridCol w:w="1746"/>
        <w:gridCol w:w="26"/>
        <w:gridCol w:w="1675"/>
        <w:gridCol w:w="123"/>
        <w:gridCol w:w="2190"/>
        <w:gridCol w:w="33"/>
        <w:gridCol w:w="63"/>
      </w:tblGrid>
      <w:tr w:rsidR="006C3397" w:rsidRPr="008A3824" w14:paraId="33BCD043" w14:textId="77777777" w:rsidTr="00A2321D">
        <w:trPr>
          <w:gridAfter w:val="2"/>
          <w:wAfter w:w="96" w:type="dxa"/>
          <w:trHeight w:val="1019"/>
          <w:jc w:val="center"/>
        </w:trPr>
        <w:tc>
          <w:tcPr>
            <w:tcW w:w="1587" w:type="dxa"/>
            <w:gridSpan w:val="3"/>
            <w:tcBorders>
              <w:top w:val="thinThickSmallGap" w:sz="24" w:space="0" w:color="auto"/>
              <w:left w:val="thinThickSmallGap" w:sz="24" w:space="0" w:color="auto"/>
            </w:tcBorders>
            <w:shd w:val="clear" w:color="auto" w:fill="D9D9D9" w:themeFill="background1" w:themeFillShade="D9"/>
            <w:vAlign w:val="center"/>
          </w:tcPr>
          <w:p w14:paraId="42DF977E" w14:textId="5612FFB1" w:rsidR="006C3397" w:rsidRPr="009219D6" w:rsidRDefault="006C3397" w:rsidP="006C3397">
            <w:pPr>
              <w:snapToGrid w:val="0"/>
              <w:spacing w:line="240" w:lineRule="exact"/>
              <w:jc w:val="center"/>
              <w:rPr>
                <w:rFonts w:ascii="標楷體" w:eastAsia="標楷體" w:hAnsi="標楷體"/>
              </w:rPr>
            </w:pPr>
            <w:r>
              <w:rPr>
                <w:rFonts w:ascii="標楷體" w:eastAsia="標楷體" w:hAnsi="標楷體" w:hint="eastAsia"/>
              </w:rPr>
              <w:t>學習主題名稱</w:t>
            </w:r>
          </w:p>
        </w:tc>
        <w:tc>
          <w:tcPr>
            <w:tcW w:w="2763" w:type="dxa"/>
            <w:gridSpan w:val="3"/>
            <w:tcBorders>
              <w:top w:val="thinThickSmallGap" w:sz="24" w:space="0" w:color="auto"/>
              <w:bottom w:val="single" w:sz="2" w:space="0" w:color="auto"/>
            </w:tcBorders>
            <w:vAlign w:val="center"/>
          </w:tcPr>
          <w:p w14:paraId="16C39378" w14:textId="7465F694" w:rsidR="006C3397" w:rsidRPr="000C3DED" w:rsidRDefault="00376119" w:rsidP="000C3DED">
            <w:pPr>
              <w:snapToGrid w:val="0"/>
              <w:jc w:val="center"/>
              <w:rPr>
                <w:rFonts w:ascii="微軟正黑體" w:eastAsia="微軟正黑體" w:hAnsi="微軟正黑體"/>
                <w:sz w:val="28"/>
                <w:szCs w:val="28"/>
              </w:rPr>
            </w:pPr>
            <w:r>
              <w:rPr>
                <w:rFonts w:ascii="微軟正黑體" w:eastAsia="微軟正黑體" w:hAnsi="微軟正黑體" w:hint="eastAsia"/>
                <w:sz w:val="28"/>
                <w:szCs w:val="28"/>
              </w:rPr>
              <w:t>小行動大改變</w:t>
            </w:r>
          </w:p>
          <w:p w14:paraId="67FD1C23" w14:textId="5C9B0A57" w:rsidR="006C3397" w:rsidRPr="008A3824" w:rsidRDefault="00A2321D" w:rsidP="006C3397">
            <w:pPr>
              <w:snapToGrid w:val="0"/>
              <w:spacing w:line="240" w:lineRule="exact"/>
              <w:jc w:val="center"/>
              <w:rPr>
                <w:rFonts w:ascii="標楷體" w:eastAsia="標楷體" w:hAnsi="標楷體"/>
              </w:rPr>
            </w:pPr>
            <w:r w:rsidRPr="00A2321D">
              <w:rPr>
                <w:rFonts w:ascii="標楷體" w:eastAsia="標楷體" w:hAnsi="標楷體"/>
              </w:rPr>
              <w:t>Small actions, big changes</w:t>
            </w:r>
          </w:p>
        </w:tc>
        <w:tc>
          <w:tcPr>
            <w:tcW w:w="1422" w:type="dxa"/>
            <w:tcBorders>
              <w:top w:val="thinThickSmallGap" w:sz="24" w:space="0" w:color="auto"/>
              <w:bottom w:val="single" w:sz="2" w:space="0" w:color="auto"/>
            </w:tcBorders>
            <w:shd w:val="clear" w:color="auto" w:fill="D9D9D9" w:themeFill="background1" w:themeFillShade="D9"/>
            <w:vAlign w:val="center"/>
          </w:tcPr>
          <w:p w14:paraId="742D57BC" w14:textId="77777777" w:rsidR="006C3397" w:rsidRPr="003558E5"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實施年級</w:t>
            </w:r>
          </w:p>
          <w:p w14:paraId="0A8BAC27" w14:textId="77777777" w:rsidR="006C3397" w:rsidRPr="008C5900"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(班級組別)</w:t>
            </w:r>
          </w:p>
        </w:tc>
        <w:tc>
          <w:tcPr>
            <w:tcW w:w="1911" w:type="dxa"/>
            <w:gridSpan w:val="2"/>
            <w:tcBorders>
              <w:top w:val="thinThickSmallGap" w:sz="24" w:space="0" w:color="auto"/>
              <w:bottom w:val="single" w:sz="2" w:space="0" w:color="auto"/>
            </w:tcBorders>
            <w:vAlign w:val="center"/>
          </w:tcPr>
          <w:p w14:paraId="2B581A87" w14:textId="43B180C2" w:rsidR="006C3397" w:rsidRPr="000C3DED" w:rsidRDefault="000C3DED" w:rsidP="000C3DED">
            <w:pPr>
              <w:snapToGrid w:val="0"/>
              <w:jc w:val="center"/>
              <w:rPr>
                <w:rFonts w:ascii="微軟正黑體" w:eastAsia="微軟正黑體" w:hAnsi="微軟正黑體"/>
                <w:sz w:val="28"/>
                <w:szCs w:val="28"/>
              </w:rPr>
            </w:pPr>
            <w:r w:rsidRPr="000C3DED">
              <w:rPr>
                <w:rFonts w:ascii="微軟正黑體" w:eastAsia="微軟正黑體" w:hAnsi="微軟正黑體" w:hint="eastAsia"/>
                <w:sz w:val="28"/>
                <w:szCs w:val="28"/>
              </w:rPr>
              <w:t>六年級</w:t>
            </w:r>
          </w:p>
        </w:tc>
        <w:tc>
          <w:tcPr>
            <w:tcW w:w="1158" w:type="dxa"/>
            <w:gridSpan w:val="3"/>
            <w:tcBorders>
              <w:top w:val="thinThickSmallGap" w:sz="24" w:space="0" w:color="auto"/>
              <w:bottom w:val="single" w:sz="2" w:space="0" w:color="auto"/>
            </w:tcBorders>
            <w:shd w:val="pct15" w:color="auto" w:fill="auto"/>
            <w:vAlign w:val="center"/>
          </w:tcPr>
          <w:p w14:paraId="6DFE7605" w14:textId="77777777" w:rsidR="006C3397" w:rsidRPr="003558E5"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教學</w:t>
            </w:r>
          </w:p>
          <w:p w14:paraId="56029ADF" w14:textId="77777777" w:rsidR="006C3397" w:rsidRPr="00E802EF" w:rsidRDefault="006C3397" w:rsidP="006C3397">
            <w:pPr>
              <w:snapToGrid w:val="0"/>
              <w:spacing w:line="240" w:lineRule="exact"/>
              <w:jc w:val="center"/>
              <w:rPr>
                <w:rFonts w:ascii="標楷體" w:eastAsia="標楷體" w:hAnsi="標楷體"/>
                <w:sz w:val="22"/>
              </w:rPr>
            </w:pPr>
            <w:r w:rsidRPr="003558E5">
              <w:rPr>
                <w:rFonts w:ascii="標楷體" w:eastAsia="標楷體" w:hAnsi="標楷體" w:hint="eastAsia"/>
              </w:rPr>
              <w:t>節數</w:t>
            </w:r>
          </w:p>
        </w:tc>
        <w:tc>
          <w:tcPr>
            <w:tcW w:w="5760" w:type="dxa"/>
            <w:gridSpan w:val="5"/>
            <w:tcBorders>
              <w:top w:val="thinThickSmallGap" w:sz="24" w:space="0" w:color="auto"/>
              <w:bottom w:val="single" w:sz="2" w:space="0" w:color="auto"/>
              <w:right w:val="thickThinSmallGap" w:sz="24" w:space="0" w:color="auto"/>
            </w:tcBorders>
            <w:vAlign w:val="center"/>
          </w:tcPr>
          <w:p w14:paraId="3CFC3CFF" w14:textId="46AF95EB" w:rsidR="006C3397" w:rsidRPr="000C3DED" w:rsidRDefault="006C3397" w:rsidP="001C75DA">
            <w:pPr>
              <w:snapToGrid w:val="0"/>
              <w:rPr>
                <w:rFonts w:ascii="微軟正黑體" w:eastAsia="微軟正黑體" w:hAnsi="微軟正黑體"/>
                <w:sz w:val="28"/>
                <w:szCs w:val="28"/>
              </w:rPr>
            </w:pPr>
            <w:r w:rsidRPr="000C3DED">
              <w:rPr>
                <w:rFonts w:ascii="微軟正黑體" w:eastAsia="微軟正黑體" w:hAnsi="微軟正黑體" w:hint="eastAsia"/>
                <w:sz w:val="28"/>
                <w:szCs w:val="28"/>
              </w:rPr>
              <w:t>本學期共(</w:t>
            </w:r>
            <w:r w:rsidR="000526D9">
              <w:rPr>
                <w:rFonts w:ascii="微軟正黑體" w:eastAsia="微軟正黑體" w:hAnsi="微軟正黑體" w:hint="eastAsia"/>
                <w:sz w:val="28"/>
                <w:szCs w:val="28"/>
              </w:rPr>
              <w:t>10</w:t>
            </w:r>
            <w:r w:rsidRPr="000C3DED">
              <w:rPr>
                <w:rFonts w:ascii="微軟正黑體" w:eastAsia="微軟正黑體" w:hAnsi="微軟正黑體" w:hint="eastAsia"/>
                <w:sz w:val="28"/>
                <w:szCs w:val="28"/>
              </w:rPr>
              <w:t>)節</w:t>
            </w:r>
          </w:p>
        </w:tc>
      </w:tr>
      <w:tr w:rsidR="006C3397" w:rsidRPr="008A3824" w14:paraId="28D663DE" w14:textId="77777777" w:rsidTr="00892317">
        <w:trPr>
          <w:gridAfter w:val="2"/>
          <w:wAfter w:w="96" w:type="dxa"/>
          <w:trHeight w:val="530"/>
          <w:jc w:val="center"/>
        </w:trPr>
        <w:tc>
          <w:tcPr>
            <w:tcW w:w="1587" w:type="dxa"/>
            <w:gridSpan w:val="3"/>
            <w:tcBorders>
              <w:left w:val="thinThickSmallGap" w:sz="24" w:space="0" w:color="auto"/>
            </w:tcBorders>
            <w:shd w:val="clear" w:color="auto" w:fill="D9D9D9" w:themeFill="background1" w:themeFillShade="D9"/>
            <w:vAlign w:val="center"/>
          </w:tcPr>
          <w:p w14:paraId="2E571C09" w14:textId="77777777" w:rsidR="006C3397" w:rsidRDefault="006C3397" w:rsidP="006C3397">
            <w:pPr>
              <w:snapToGrid w:val="0"/>
              <w:spacing w:line="300" w:lineRule="exact"/>
              <w:jc w:val="center"/>
              <w:rPr>
                <w:rFonts w:ascii="標楷體" w:eastAsia="標楷體" w:hAnsi="標楷體"/>
              </w:rPr>
            </w:pPr>
            <w:r>
              <w:rPr>
                <w:rFonts w:ascii="標楷體" w:eastAsia="標楷體" w:hAnsi="標楷體" w:hint="eastAsia"/>
              </w:rPr>
              <w:t>彈性學習課程</w:t>
            </w:r>
          </w:p>
          <w:p w14:paraId="0E144E7D" w14:textId="5EDB4329" w:rsidR="006C3397" w:rsidRPr="009219D6" w:rsidRDefault="006C3397" w:rsidP="006C3397">
            <w:pPr>
              <w:snapToGrid w:val="0"/>
              <w:jc w:val="center"/>
              <w:rPr>
                <w:rFonts w:ascii="標楷體" w:eastAsia="標楷體" w:hAnsi="標楷體"/>
              </w:rPr>
            </w:pPr>
            <w:r>
              <w:rPr>
                <w:rFonts w:ascii="標楷體" w:eastAsia="標楷體" w:hAnsi="標楷體" w:hint="eastAsia"/>
              </w:rPr>
              <w:t>四類規範</w:t>
            </w:r>
          </w:p>
        </w:tc>
        <w:tc>
          <w:tcPr>
            <w:tcW w:w="13014" w:type="dxa"/>
            <w:gridSpan w:val="14"/>
            <w:tcBorders>
              <w:top w:val="single" w:sz="2" w:space="0" w:color="auto"/>
              <w:bottom w:val="single" w:sz="2" w:space="0" w:color="auto"/>
              <w:right w:val="thickThinSmallGap" w:sz="24" w:space="0" w:color="auto"/>
            </w:tcBorders>
            <w:vAlign w:val="center"/>
          </w:tcPr>
          <w:p w14:paraId="193F34B9" w14:textId="33F343FA" w:rsidR="006C3397" w:rsidRPr="000C3DED" w:rsidRDefault="006C3397" w:rsidP="000C3DED">
            <w:pPr>
              <w:snapToGrid w:val="0"/>
              <w:spacing w:line="260" w:lineRule="exact"/>
              <w:rPr>
                <w:rFonts w:ascii="微軟正黑體" w:eastAsia="微軟正黑體" w:hAnsi="微軟正黑體"/>
              </w:rPr>
            </w:pPr>
            <w:r w:rsidRPr="000C3DED">
              <w:rPr>
                <w:rFonts w:ascii="微軟正黑體" w:eastAsia="微軟正黑體" w:hAnsi="微軟正黑體" w:hint="eastAsia"/>
              </w:rPr>
              <w:t>1.</w:t>
            </w:r>
            <w:r w:rsidR="000C3DED" w:rsidRPr="000C3DED">
              <w:rPr>
                <w:rFonts w:ascii="微軟正黑體" w:eastAsia="微軟正黑體" w:hAnsi="微軟正黑體" w:hint="eastAsia"/>
              </w:rPr>
              <w:t>■</w:t>
            </w:r>
            <w:r w:rsidRPr="000C3DED">
              <w:rPr>
                <w:rFonts w:ascii="微軟正黑體" w:eastAsia="微軟正黑體" w:hAnsi="微軟正黑體" w:hint="eastAsia"/>
              </w:rPr>
              <w:t>統整性探究課程 (</w:t>
            </w:r>
            <w:r w:rsidR="000C3DED" w:rsidRPr="000C3DED">
              <w:rPr>
                <w:rFonts w:ascii="微軟正黑體" w:eastAsia="微軟正黑體" w:hAnsi="微軟正黑體" w:hint="eastAsia"/>
              </w:rPr>
              <w:t>■</w:t>
            </w:r>
            <w:r w:rsidRPr="000C3DED">
              <w:rPr>
                <w:rFonts w:ascii="微軟正黑體" w:eastAsia="微軟正黑體" w:hAnsi="微軟正黑體" w:hint="eastAsia"/>
              </w:rPr>
              <w:t xml:space="preserve">主題□專題□議題)   </w:t>
            </w:r>
          </w:p>
        </w:tc>
      </w:tr>
      <w:tr w:rsidR="006C3397" w:rsidRPr="008A3824" w14:paraId="3B3A1311" w14:textId="77777777" w:rsidTr="00892317">
        <w:trPr>
          <w:gridAfter w:val="2"/>
          <w:wAfter w:w="96" w:type="dxa"/>
          <w:trHeight w:val="547"/>
          <w:jc w:val="center"/>
        </w:trPr>
        <w:tc>
          <w:tcPr>
            <w:tcW w:w="1587" w:type="dxa"/>
            <w:gridSpan w:val="3"/>
            <w:tcBorders>
              <w:left w:val="thinThickSmallGap" w:sz="24" w:space="0" w:color="auto"/>
            </w:tcBorders>
            <w:shd w:val="clear" w:color="auto" w:fill="D9D9D9" w:themeFill="background1" w:themeFillShade="D9"/>
            <w:vAlign w:val="center"/>
          </w:tcPr>
          <w:p w14:paraId="43C1FA24" w14:textId="1A959CA5" w:rsidR="006C3397" w:rsidRPr="009219D6" w:rsidRDefault="006C3397" w:rsidP="006C3397">
            <w:pPr>
              <w:jc w:val="center"/>
              <w:rPr>
                <w:rFonts w:ascii="標楷體" w:eastAsia="標楷體" w:hAnsi="標楷體"/>
              </w:rPr>
            </w:pPr>
            <w:r>
              <w:rPr>
                <w:rFonts w:ascii="標楷體" w:eastAsia="標楷體" w:hAnsi="標楷體" w:hint="eastAsia"/>
              </w:rPr>
              <w:t>設計理念</w:t>
            </w:r>
          </w:p>
        </w:tc>
        <w:tc>
          <w:tcPr>
            <w:tcW w:w="13014" w:type="dxa"/>
            <w:gridSpan w:val="14"/>
            <w:tcBorders>
              <w:top w:val="single" w:sz="2" w:space="0" w:color="auto"/>
              <w:bottom w:val="single" w:sz="2" w:space="0" w:color="auto"/>
              <w:right w:val="thickThinSmallGap" w:sz="24" w:space="0" w:color="auto"/>
            </w:tcBorders>
          </w:tcPr>
          <w:p w14:paraId="27F9F509" w14:textId="047DE0B2" w:rsidR="006C3397" w:rsidRPr="000C3DED" w:rsidRDefault="000C3DED" w:rsidP="006C3397">
            <w:pPr>
              <w:snapToGrid w:val="0"/>
              <w:spacing w:line="360" w:lineRule="exact"/>
              <w:rPr>
                <w:rFonts w:ascii="微軟正黑體" w:eastAsia="微軟正黑體" w:hAnsi="微軟正黑體"/>
                <w:szCs w:val="20"/>
              </w:rPr>
            </w:pPr>
            <w:r w:rsidRPr="000C3DED">
              <w:rPr>
                <w:rFonts w:ascii="微軟正黑體" w:eastAsia="微軟正黑體" w:hAnsi="微軟正黑體" w:hint="eastAsia"/>
                <w:szCs w:val="20"/>
              </w:rPr>
              <w:t>選擇與責任：個人(組織)追求發展或參與事務時，必須做出合宜選擇並負起應有責任。</w:t>
            </w:r>
          </w:p>
        </w:tc>
      </w:tr>
      <w:tr w:rsidR="006C3397" w:rsidRPr="008A3824" w14:paraId="67CA349D" w14:textId="77777777" w:rsidTr="00892317">
        <w:trPr>
          <w:gridAfter w:val="2"/>
          <w:wAfter w:w="96" w:type="dxa"/>
          <w:trHeight w:val="696"/>
          <w:jc w:val="center"/>
        </w:trPr>
        <w:tc>
          <w:tcPr>
            <w:tcW w:w="1587" w:type="dxa"/>
            <w:gridSpan w:val="3"/>
            <w:tcBorders>
              <w:left w:val="thinThickSmallGap" w:sz="24" w:space="0" w:color="auto"/>
            </w:tcBorders>
            <w:shd w:val="clear" w:color="auto" w:fill="D9D9D9" w:themeFill="background1" w:themeFillShade="D9"/>
            <w:vAlign w:val="center"/>
          </w:tcPr>
          <w:p w14:paraId="0BA3F6BB" w14:textId="3DD76BEC" w:rsidR="006C3397" w:rsidRPr="00E802EF" w:rsidRDefault="006C3397" w:rsidP="006C3397">
            <w:pPr>
              <w:snapToGrid w:val="0"/>
              <w:jc w:val="center"/>
              <w:rPr>
                <w:rFonts w:ascii="標楷體" w:eastAsia="標楷體" w:hAnsi="標楷體"/>
                <w:szCs w:val="20"/>
              </w:rPr>
            </w:pPr>
            <w:r>
              <w:rPr>
                <w:rFonts w:ascii="標楷體" w:eastAsia="標楷體" w:hAnsi="標楷體" w:hint="eastAsia"/>
              </w:rPr>
              <w:t>本教育階段總綱核心素養</w:t>
            </w:r>
            <w:r>
              <w:rPr>
                <w:rFonts w:ascii="標楷體" w:eastAsia="標楷體" w:hAnsi="標楷體" w:hint="eastAsia"/>
                <w:szCs w:val="20"/>
              </w:rPr>
              <w:t>或議題實質內涵</w:t>
            </w:r>
          </w:p>
        </w:tc>
        <w:tc>
          <w:tcPr>
            <w:tcW w:w="13014" w:type="dxa"/>
            <w:gridSpan w:val="14"/>
            <w:tcBorders>
              <w:top w:val="single" w:sz="2" w:space="0" w:color="auto"/>
              <w:bottom w:val="single" w:sz="2" w:space="0" w:color="auto"/>
              <w:right w:val="thickThinSmallGap" w:sz="24" w:space="0" w:color="auto"/>
            </w:tcBorders>
          </w:tcPr>
          <w:p w14:paraId="71C5DEBB" w14:textId="3CB872C4" w:rsidR="000C3DED" w:rsidRPr="000C3DED" w:rsidRDefault="000C3DED" w:rsidP="000C3DED">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E-A2具備探索問題的思考能力。</w:t>
            </w:r>
          </w:p>
          <w:p w14:paraId="4EFEA77D" w14:textId="793A5A7A" w:rsidR="000C3DED" w:rsidRDefault="000C3DED" w:rsidP="006E0DB7">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E-</w:t>
            </w:r>
            <w:r w:rsidR="006E0DB7">
              <w:rPr>
                <w:rFonts w:hint="eastAsia"/>
              </w:rPr>
              <w:t xml:space="preserve"> </w:t>
            </w:r>
            <w:r w:rsidR="006E0DB7" w:rsidRPr="006E0DB7">
              <w:rPr>
                <w:rFonts w:ascii="微軟正黑體" w:eastAsia="微軟正黑體" w:hAnsi="微軟正黑體" w:hint="eastAsia"/>
                <w:b/>
                <w:szCs w:val="20"/>
              </w:rPr>
              <w:t>C1道德實踐與公民意識</w:t>
            </w:r>
          </w:p>
          <w:p w14:paraId="0F69E986" w14:textId="242C6551" w:rsidR="006E0DB7" w:rsidRDefault="006E0DB7" w:rsidP="006E0DB7">
            <w:pPr>
              <w:pStyle w:val="a3"/>
              <w:numPr>
                <w:ilvl w:val="0"/>
                <w:numId w:val="19"/>
              </w:numPr>
              <w:snapToGrid w:val="0"/>
              <w:spacing w:line="360" w:lineRule="exact"/>
              <w:ind w:leftChars="0"/>
              <w:rPr>
                <w:rFonts w:ascii="微軟正黑體" w:eastAsia="微軟正黑體" w:hAnsi="微軟正黑體"/>
                <w:b/>
                <w:szCs w:val="20"/>
              </w:rPr>
            </w:pPr>
            <w:r w:rsidRPr="006E0DB7">
              <w:rPr>
                <w:rFonts w:ascii="微軟正黑體" w:eastAsia="微軟正黑體" w:hAnsi="微軟正黑體" w:hint="eastAsia"/>
                <w:b/>
                <w:szCs w:val="20"/>
              </w:rPr>
              <w:t>綜</w:t>
            </w:r>
            <w:r w:rsidRPr="006E0DB7">
              <w:rPr>
                <w:rFonts w:ascii="微軟正黑體" w:eastAsia="微軟正黑體" w:hAnsi="微軟正黑體"/>
                <w:b/>
                <w:szCs w:val="20"/>
              </w:rPr>
              <w:t>-E-C1</w:t>
            </w:r>
            <w:r w:rsidRPr="006E0DB7">
              <w:rPr>
                <w:rFonts w:ascii="微軟正黑體" w:eastAsia="微軟正黑體" w:hAnsi="微軟正黑體" w:hint="eastAsia"/>
                <w:b/>
                <w:szCs w:val="20"/>
              </w:rPr>
              <w:t>關懷生態環境與周遭人事物，體驗服務歷程與樂趣，理解並遵守道德規範，培養公民意識。</w:t>
            </w:r>
          </w:p>
          <w:p w14:paraId="6C922883" w14:textId="5176DBE4" w:rsidR="006E0DB7" w:rsidRPr="000C3DED" w:rsidRDefault="006E0DB7" w:rsidP="006E0DB7">
            <w:pPr>
              <w:pStyle w:val="a3"/>
              <w:numPr>
                <w:ilvl w:val="0"/>
                <w:numId w:val="19"/>
              </w:numPr>
              <w:snapToGrid w:val="0"/>
              <w:spacing w:line="360" w:lineRule="exact"/>
              <w:ind w:leftChars="0"/>
              <w:rPr>
                <w:rFonts w:ascii="微軟正黑體" w:eastAsia="微軟正黑體" w:hAnsi="微軟正黑體"/>
                <w:b/>
                <w:szCs w:val="20"/>
              </w:rPr>
            </w:pPr>
            <w:r w:rsidRPr="006E0DB7">
              <w:rPr>
                <w:rFonts w:ascii="微軟正黑體" w:eastAsia="微軟正黑體" w:hAnsi="微軟正黑體" w:hint="eastAsia"/>
                <w:b/>
                <w:szCs w:val="20"/>
              </w:rPr>
              <w:t>社-E-A2 敏覺居住地方的社會、自然與人文環境變遷，關注生活問題及其影響，並思考解決方法。</w:t>
            </w:r>
          </w:p>
          <w:p w14:paraId="1AA5DADE" w14:textId="4DD14635" w:rsidR="006C3397" w:rsidRPr="000C3DED" w:rsidRDefault="000C3DED" w:rsidP="000C3DED">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環E17 養成日常生活節約物質的行為，減少資源的消耗。</w:t>
            </w:r>
          </w:p>
        </w:tc>
      </w:tr>
      <w:tr w:rsidR="006C3397" w:rsidRPr="008A3824" w14:paraId="44210B88" w14:textId="77777777" w:rsidTr="00892317">
        <w:trPr>
          <w:gridAfter w:val="2"/>
          <w:wAfter w:w="96" w:type="dxa"/>
          <w:trHeight w:val="526"/>
          <w:jc w:val="center"/>
        </w:trPr>
        <w:tc>
          <w:tcPr>
            <w:tcW w:w="1587" w:type="dxa"/>
            <w:gridSpan w:val="3"/>
            <w:tcBorders>
              <w:left w:val="thinThickSmallGap" w:sz="24" w:space="0" w:color="auto"/>
            </w:tcBorders>
            <w:shd w:val="clear" w:color="auto" w:fill="D9D9D9" w:themeFill="background1" w:themeFillShade="D9"/>
            <w:vAlign w:val="center"/>
          </w:tcPr>
          <w:p w14:paraId="53514D31" w14:textId="10DBD81D" w:rsidR="006C3397" w:rsidRPr="009219D6" w:rsidRDefault="006C3397" w:rsidP="006C3397">
            <w:pPr>
              <w:jc w:val="center"/>
              <w:rPr>
                <w:rFonts w:ascii="標楷體" w:eastAsia="標楷體" w:hAnsi="標楷體"/>
              </w:rPr>
            </w:pPr>
            <w:r>
              <w:rPr>
                <w:rFonts w:ascii="標楷體" w:eastAsia="標楷體" w:hAnsi="標楷體" w:hint="eastAsia"/>
              </w:rPr>
              <w:t>課程目標</w:t>
            </w:r>
          </w:p>
        </w:tc>
        <w:tc>
          <w:tcPr>
            <w:tcW w:w="13014" w:type="dxa"/>
            <w:gridSpan w:val="14"/>
            <w:tcBorders>
              <w:top w:val="single" w:sz="2" w:space="0" w:color="auto"/>
              <w:bottom w:val="single" w:sz="2" w:space="0" w:color="auto"/>
              <w:right w:val="thickThinSmallGap" w:sz="24" w:space="0" w:color="auto"/>
            </w:tcBorders>
          </w:tcPr>
          <w:p w14:paraId="27495A7C" w14:textId="395ACE44" w:rsidR="006C3397" w:rsidRPr="00A63CE4" w:rsidRDefault="00397ADB" w:rsidP="00397ADB">
            <w:pPr>
              <w:pStyle w:val="a3"/>
              <w:numPr>
                <w:ilvl w:val="0"/>
                <w:numId w:val="19"/>
              </w:numPr>
              <w:snapToGrid w:val="0"/>
              <w:spacing w:line="360" w:lineRule="exact"/>
              <w:ind w:leftChars="0"/>
              <w:rPr>
                <w:rFonts w:ascii="微軟正黑體" w:eastAsia="微軟正黑體" w:hAnsi="微軟正黑體"/>
                <w:b/>
                <w:szCs w:val="20"/>
              </w:rPr>
            </w:pPr>
            <w:r w:rsidRPr="00397ADB">
              <w:rPr>
                <w:rFonts w:ascii="微軟正黑體" w:eastAsia="微軟正黑體" w:hAnsi="微軟正黑體" w:hint="eastAsia"/>
                <w:b/>
                <w:szCs w:val="20"/>
              </w:rPr>
              <w:t>利用減塑</w:t>
            </w:r>
            <w:r>
              <w:rPr>
                <w:rFonts w:ascii="微軟正黑體" w:eastAsia="微軟正黑體" w:hAnsi="微軟正黑體" w:hint="eastAsia"/>
                <w:b/>
                <w:szCs w:val="20"/>
              </w:rPr>
              <w:t>小講師</w:t>
            </w:r>
            <w:r w:rsidRPr="00397ADB">
              <w:rPr>
                <w:rFonts w:ascii="微軟正黑體" w:eastAsia="微軟正黑體" w:hAnsi="微軟正黑體" w:hint="eastAsia"/>
                <w:b/>
                <w:szCs w:val="20"/>
              </w:rPr>
              <w:t>的宣</w:t>
            </w:r>
            <w:r>
              <w:rPr>
                <w:rFonts w:ascii="微軟正黑體" w:eastAsia="微軟正黑體" w:hAnsi="微軟正黑體" w:hint="eastAsia"/>
                <w:b/>
                <w:szCs w:val="20"/>
              </w:rPr>
              <w:t>導</w:t>
            </w:r>
            <w:r w:rsidRPr="00397ADB">
              <w:rPr>
                <w:rFonts w:ascii="微軟正黑體" w:eastAsia="微軟正黑體" w:hAnsi="微軟正黑體" w:hint="eastAsia"/>
                <w:b/>
                <w:szCs w:val="20"/>
              </w:rPr>
              <w:t>活動，引導</w:t>
            </w:r>
            <w:r>
              <w:rPr>
                <w:rFonts w:ascii="微軟正黑體" w:eastAsia="微軟正黑體" w:hAnsi="微軟正黑體" w:hint="eastAsia"/>
                <w:b/>
                <w:szCs w:val="20"/>
              </w:rPr>
              <w:t>學生</w:t>
            </w:r>
            <w:r w:rsidRPr="00397ADB">
              <w:rPr>
                <w:rFonts w:ascii="微軟正黑體" w:eastAsia="微軟正黑體" w:hAnsi="微軟正黑體" w:hint="eastAsia"/>
                <w:b/>
                <w:szCs w:val="20"/>
              </w:rPr>
              <w:t>將減塑議題宣導給更多人知道，進而提升</w:t>
            </w:r>
            <w:r>
              <w:rPr>
                <w:rFonts w:ascii="微軟正黑體" w:eastAsia="微軟正黑體" w:hAnsi="微軟正黑體" w:hint="eastAsia"/>
                <w:b/>
                <w:szCs w:val="20"/>
              </w:rPr>
              <w:t>學生</w:t>
            </w:r>
            <w:r w:rsidRPr="00397ADB">
              <w:rPr>
                <w:rFonts w:ascii="微軟正黑體" w:eastAsia="微軟正黑體" w:hAnsi="微軟正黑體" w:hint="eastAsia"/>
                <w:b/>
                <w:szCs w:val="20"/>
              </w:rPr>
              <w:t>的地球公民意識與行動實踐力。</w:t>
            </w:r>
          </w:p>
        </w:tc>
      </w:tr>
      <w:tr w:rsidR="006C3397" w:rsidRPr="008A3824" w14:paraId="6323EA58" w14:textId="77777777" w:rsidTr="00892317">
        <w:trPr>
          <w:gridAfter w:val="2"/>
          <w:wAfter w:w="96" w:type="dxa"/>
          <w:trHeight w:val="981"/>
          <w:jc w:val="center"/>
        </w:trPr>
        <w:tc>
          <w:tcPr>
            <w:tcW w:w="1587" w:type="dxa"/>
            <w:gridSpan w:val="3"/>
            <w:tcBorders>
              <w:left w:val="thinThickSmallGap" w:sz="24" w:space="0" w:color="auto"/>
            </w:tcBorders>
            <w:shd w:val="clear" w:color="auto" w:fill="D9D9D9" w:themeFill="background1" w:themeFillShade="D9"/>
            <w:vAlign w:val="center"/>
          </w:tcPr>
          <w:p w14:paraId="2A3B02DA" w14:textId="77777777" w:rsidR="006C3397" w:rsidRDefault="006C3397" w:rsidP="006C3397">
            <w:pPr>
              <w:jc w:val="center"/>
              <w:rPr>
                <w:rFonts w:ascii="標楷體" w:eastAsia="標楷體" w:hAnsi="標楷體"/>
              </w:rPr>
            </w:pPr>
            <w:r>
              <w:rPr>
                <w:rFonts w:ascii="標楷體" w:eastAsia="標楷體" w:hAnsi="標楷體" w:hint="eastAsia"/>
              </w:rPr>
              <w:t>配合融入之</w:t>
            </w:r>
          </w:p>
          <w:p w14:paraId="7D181343" w14:textId="34E926C2" w:rsidR="006C3397" w:rsidRPr="00BF3593" w:rsidRDefault="006C3397" w:rsidP="006C3397">
            <w:pPr>
              <w:jc w:val="center"/>
              <w:rPr>
                <w:rFonts w:ascii="標楷體" w:eastAsia="標楷體" w:hAnsi="標楷體"/>
              </w:rPr>
            </w:pPr>
            <w:r>
              <w:rPr>
                <w:rFonts w:ascii="標楷體" w:eastAsia="標楷體" w:hAnsi="標楷體" w:hint="eastAsia"/>
              </w:rPr>
              <w:t>領域或議題</w:t>
            </w:r>
          </w:p>
        </w:tc>
        <w:tc>
          <w:tcPr>
            <w:tcW w:w="6096" w:type="dxa"/>
            <w:gridSpan w:val="6"/>
            <w:tcBorders>
              <w:top w:val="single" w:sz="2" w:space="0" w:color="auto"/>
              <w:right w:val="single" w:sz="4" w:space="0" w:color="auto"/>
            </w:tcBorders>
            <w:vAlign w:val="center"/>
          </w:tcPr>
          <w:p w14:paraId="1FA7EE3F" w14:textId="77777777" w:rsidR="006C3397" w:rsidRPr="00621122"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□國語文  □英語文 </w:t>
            </w:r>
            <w:r w:rsidRPr="00621122">
              <w:rPr>
                <w:rFonts w:ascii="標楷體" w:eastAsia="標楷體" w:hAnsi="標楷體" w:hint="eastAsia"/>
                <w:color w:val="FF0000"/>
              </w:rPr>
              <w:t xml:space="preserve"> □英語文融入參考指引</w:t>
            </w:r>
            <w:r w:rsidRPr="00621122">
              <w:rPr>
                <w:rFonts w:ascii="標楷體" w:eastAsia="標楷體" w:hAnsi="標楷體" w:hint="eastAsia"/>
              </w:rPr>
              <w:t xml:space="preserve"> □本土語</w:t>
            </w:r>
          </w:p>
          <w:p w14:paraId="086BB8F0" w14:textId="06745522" w:rsidR="006C3397" w:rsidRPr="00621122"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□數學    </w:t>
            </w:r>
            <w:r w:rsidR="000C3DED">
              <w:rPr>
                <w:rFonts w:ascii="細明體" w:eastAsia="細明體" w:hAnsi="細明體" w:hint="eastAsia"/>
              </w:rPr>
              <w:t>■</w:t>
            </w:r>
            <w:r w:rsidRPr="00621122">
              <w:rPr>
                <w:rFonts w:ascii="標楷體" w:eastAsia="標楷體" w:hAnsi="標楷體" w:hint="eastAsia"/>
              </w:rPr>
              <w:t xml:space="preserve">社會    □自然科學  □藝術   </w:t>
            </w:r>
            <w:r w:rsidR="000C3DED">
              <w:rPr>
                <w:rFonts w:ascii="細明體" w:eastAsia="細明體" w:hAnsi="細明體" w:hint="eastAsia"/>
              </w:rPr>
              <w:t>■</w:t>
            </w:r>
            <w:r w:rsidRPr="00621122">
              <w:rPr>
                <w:rFonts w:ascii="標楷體" w:eastAsia="標楷體" w:hAnsi="標楷體" w:hint="eastAsia"/>
              </w:rPr>
              <w:t>綜合活動</w:t>
            </w:r>
          </w:p>
          <w:p w14:paraId="27A27EB2" w14:textId="77777777" w:rsidR="006C3397" w:rsidRPr="00F0427A"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□健康與體育   □生活課程   □科技  </w:t>
            </w:r>
            <w:r w:rsidRPr="00621122">
              <w:rPr>
                <w:rFonts w:ascii="標楷體" w:eastAsia="標楷體" w:hAnsi="標楷體" w:hint="eastAsia"/>
                <w:color w:val="FF0000"/>
              </w:rPr>
              <w:t>□</w:t>
            </w:r>
            <w:r w:rsidRPr="00F738B6">
              <w:rPr>
                <w:rFonts w:ascii="標楷體" w:eastAsia="標楷體" w:hAnsi="標楷體" w:hint="eastAsia"/>
                <w:color w:val="FF0000"/>
                <w:szCs w:val="20"/>
              </w:rPr>
              <w:t>科技融入參考指引</w:t>
            </w:r>
          </w:p>
        </w:tc>
        <w:tc>
          <w:tcPr>
            <w:tcW w:w="6918" w:type="dxa"/>
            <w:gridSpan w:val="8"/>
            <w:tcBorders>
              <w:top w:val="single" w:sz="2" w:space="0" w:color="auto"/>
              <w:left w:val="single" w:sz="4" w:space="0" w:color="auto"/>
              <w:right w:val="thickThinSmallGap" w:sz="24" w:space="0" w:color="auto"/>
            </w:tcBorders>
            <w:vAlign w:val="center"/>
          </w:tcPr>
          <w:p w14:paraId="1FE32C49" w14:textId="3BCE3806" w:rsidR="006C3397" w:rsidRDefault="006C3397" w:rsidP="006C3397">
            <w:pPr>
              <w:snapToGrid w:val="0"/>
              <w:spacing w:line="240" w:lineRule="exact"/>
              <w:rPr>
                <w:rFonts w:ascii="標楷體" w:eastAsia="標楷體" w:hAnsi="標楷體"/>
                <w:szCs w:val="20"/>
              </w:rPr>
            </w:pPr>
            <w:r w:rsidRPr="001C162A">
              <w:rPr>
                <w:rFonts w:ascii="標楷體" w:eastAsia="標楷體" w:hAnsi="標楷體" w:hint="eastAsia"/>
                <w:szCs w:val="20"/>
              </w:rPr>
              <w:t xml:space="preserve">□性別平等教育 □人權教育 </w:t>
            </w:r>
            <w:r w:rsidR="001429B2">
              <w:rPr>
                <w:rFonts w:ascii="細明體" w:eastAsia="細明體" w:hAnsi="細明體" w:hint="eastAsia"/>
                <w:szCs w:val="20"/>
              </w:rPr>
              <w:t>■</w:t>
            </w:r>
            <w:r w:rsidRPr="001C162A">
              <w:rPr>
                <w:rFonts w:ascii="標楷體" w:eastAsia="標楷體" w:hAnsi="標楷體" w:hint="eastAsia"/>
                <w:szCs w:val="20"/>
              </w:rPr>
              <w:t>環境教育  □海洋教育</w:t>
            </w:r>
            <w:r>
              <w:rPr>
                <w:rFonts w:ascii="標楷體" w:eastAsia="標楷體" w:hAnsi="標楷體" w:hint="eastAsia"/>
                <w:szCs w:val="20"/>
              </w:rPr>
              <w:t xml:space="preserve">  </w:t>
            </w:r>
            <w:r w:rsidRPr="001C162A">
              <w:rPr>
                <w:rFonts w:ascii="標楷體" w:eastAsia="標楷體" w:hAnsi="標楷體" w:hint="eastAsia"/>
                <w:szCs w:val="20"/>
              </w:rPr>
              <w:t>□品德教育</w:t>
            </w:r>
          </w:p>
          <w:p w14:paraId="6926BA25" w14:textId="77777777" w:rsidR="006C3397" w:rsidRPr="001C162A" w:rsidRDefault="006C3397" w:rsidP="006C3397">
            <w:pPr>
              <w:snapToGrid w:val="0"/>
              <w:spacing w:line="240" w:lineRule="exact"/>
              <w:rPr>
                <w:rFonts w:ascii="標楷體" w:eastAsia="標楷體" w:hAnsi="標楷體"/>
                <w:szCs w:val="20"/>
              </w:rPr>
            </w:pPr>
            <w:r w:rsidRPr="001C162A">
              <w:rPr>
                <w:rFonts w:ascii="標楷體" w:eastAsia="標楷體" w:hAnsi="標楷體" w:hint="eastAsia"/>
                <w:szCs w:val="20"/>
              </w:rPr>
              <w:t xml:space="preserve">□生命教育 </w:t>
            </w:r>
            <w:r>
              <w:rPr>
                <w:rFonts w:ascii="標楷體" w:eastAsia="標楷體" w:hAnsi="標楷體" w:hint="eastAsia"/>
                <w:szCs w:val="20"/>
              </w:rPr>
              <w:t xml:space="preserve">    </w:t>
            </w:r>
            <w:r w:rsidRPr="001C162A">
              <w:rPr>
                <w:rFonts w:ascii="標楷體" w:eastAsia="標楷體" w:hAnsi="標楷體" w:hint="eastAsia"/>
                <w:szCs w:val="20"/>
              </w:rPr>
              <w:t>□法治教育 □科技教育</w:t>
            </w:r>
            <w:r>
              <w:rPr>
                <w:rFonts w:ascii="標楷體" w:eastAsia="標楷體" w:hAnsi="標楷體" w:hint="eastAsia"/>
                <w:szCs w:val="20"/>
              </w:rPr>
              <w:t xml:space="preserve">  </w:t>
            </w:r>
            <w:r w:rsidRPr="001C162A">
              <w:rPr>
                <w:rFonts w:ascii="標楷體" w:eastAsia="標楷體" w:hAnsi="標楷體" w:hint="eastAsia"/>
                <w:szCs w:val="20"/>
              </w:rPr>
              <w:t>□資訊教育  □能源教育</w:t>
            </w:r>
          </w:p>
          <w:p w14:paraId="0DBFFE2D" w14:textId="77777777" w:rsidR="006C3397" w:rsidRPr="001C162A" w:rsidRDefault="006C3397" w:rsidP="006C3397">
            <w:pPr>
              <w:snapToGrid w:val="0"/>
              <w:spacing w:line="240" w:lineRule="exact"/>
              <w:rPr>
                <w:rFonts w:ascii="標楷體" w:eastAsia="標楷體" w:hAnsi="標楷體"/>
                <w:szCs w:val="20"/>
              </w:rPr>
            </w:pPr>
            <w:r w:rsidRPr="001C162A">
              <w:rPr>
                <w:rFonts w:ascii="標楷體" w:eastAsia="標楷體" w:hAnsi="標楷體" w:hint="eastAsia"/>
                <w:szCs w:val="20"/>
              </w:rPr>
              <w:t xml:space="preserve">□安全教育  </w:t>
            </w:r>
            <w:r>
              <w:rPr>
                <w:rFonts w:ascii="標楷體" w:eastAsia="標楷體" w:hAnsi="標楷體" w:hint="eastAsia"/>
                <w:szCs w:val="20"/>
              </w:rPr>
              <w:t xml:space="preserve">   </w:t>
            </w:r>
            <w:r w:rsidRPr="001C162A">
              <w:rPr>
                <w:rFonts w:ascii="標楷體" w:eastAsia="標楷體" w:hAnsi="標楷體" w:hint="eastAsia"/>
                <w:szCs w:val="20"/>
              </w:rPr>
              <w:t>□防災教育</w:t>
            </w:r>
            <w:r>
              <w:rPr>
                <w:rFonts w:ascii="標楷體" w:eastAsia="標楷體" w:hAnsi="標楷體" w:hint="eastAsia"/>
                <w:szCs w:val="20"/>
              </w:rPr>
              <w:t xml:space="preserve"> </w:t>
            </w:r>
            <w:r w:rsidRPr="001C162A">
              <w:rPr>
                <w:rFonts w:ascii="標楷體" w:eastAsia="標楷體" w:hAnsi="標楷體" w:hint="eastAsia"/>
                <w:szCs w:val="20"/>
              </w:rPr>
              <w:t>□閱讀素養  □多元文化教育</w:t>
            </w:r>
          </w:p>
          <w:p w14:paraId="1986CAEF" w14:textId="77777777" w:rsidR="006C3397" w:rsidRPr="00F0427A" w:rsidRDefault="006C3397" w:rsidP="006C3397">
            <w:pPr>
              <w:snapToGrid w:val="0"/>
              <w:spacing w:line="240" w:lineRule="exact"/>
              <w:rPr>
                <w:rFonts w:ascii="標楷體" w:eastAsia="標楷體" w:hAnsi="標楷體"/>
              </w:rPr>
            </w:pPr>
            <w:r w:rsidRPr="001C162A">
              <w:rPr>
                <w:rFonts w:ascii="標楷體" w:eastAsia="標楷體" w:hAnsi="標楷體" w:hint="eastAsia"/>
                <w:szCs w:val="20"/>
              </w:rPr>
              <w:t>□生涯規劃教育 □家庭教育</w:t>
            </w:r>
            <w:r>
              <w:rPr>
                <w:rFonts w:ascii="標楷體" w:eastAsia="標楷體" w:hAnsi="標楷體" w:hint="eastAsia"/>
                <w:szCs w:val="20"/>
              </w:rPr>
              <w:t xml:space="preserve"> </w:t>
            </w:r>
            <w:r w:rsidRPr="001C162A">
              <w:rPr>
                <w:rFonts w:ascii="標楷體" w:eastAsia="標楷體" w:hAnsi="標楷體" w:hint="eastAsia"/>
                <w:szCs w:val="20"/>
              </w:rPr>
              <w:t>□原住民教育□戶外教育</w:t>
            </w:r>
            <w:r>
              <w:rPr>
                <w:rFonts w:ascii="標楷體" w:eastAsia="標楷體" w:hAnsi="標楷體" w:hint="eastAsia"/>
                <w:szCs w:val="20"/>
              </w:rPr>
              <w:t xml:space="preserve">  </w:t>
            </w:r>
            <w:r w:rsidRPr="001C162A">
              <w:rPr>
                <w:rFonts w:ascii="標楷體" w:eastAsia="標楷體" w:hAnsi="標楷體" w:hint="eastAsia"/>
                <w:szCs w:val="20"/>
              </w:rPr>
              <w:t xml:space="preserve">□國際教育     </w:t>
            </w:r>
          </w:p>
        </w:tc>
      </w:tr>
      <w:tr w:rsidR="006C3397" w:rsidRPr="008A3824" w14:paraId="4BE73D47" w14:textId="77777777" w:rsidTr="00892317">
        <w:trPr>
          <w:gridAfter w:val="2"/>
          <w:wAfter w:w="96" w:type="dxa"/>
          <w:trHeight w:val="539"/>
          <w:jc w:val="center"/>
        </w:trPr>
        <w:tc>
          <w:tcPr>
            <w:tcW w:w="1587" w:type="dxa"/>
            <w:gridSpan w:val="3"/>
            <w:tcBorders>
              <w:left w:val="thinThickSmallGap" w:sz="24" w:space="0" w:color="auto"/>
            </w:tcBorders>
            <w:shd w:val="clear" w:color="auto" w:fill="D9D9D9" w:themeFill="background1" w:themeFillShade="D9"/>
            <w:vAlign w:val="center"/>
          </w:tcPr>
          <w:p w14:paraId="3819AB5E" w14:textId="77777777" w:rsidR="006C3397" w:rsidRDefault="006C3397" w:rsidP="006C3397">
            <w:pPr>
              <w:jc w:val="center"/>
              <w:rPr>
                <w:rFonts w:ascii="標楷體" w:eastAsia="標楷體" w:hAnsi="標楷體"/>
              </w:rPr>
            </w:pPr>
            <w:r>
              <w:rPr>
                <w:rFonts w:ascii="標楷體" w:eastAsia="標楷體" w:hAnsi="標楷體" w:hint="eastAsia"/>
              </w:rPr>
              <w:t>表現任務</w:t>
            </w:r>
          </w:p>
          <w:p w14:paraId="73E222A8" w14:textId="4BCFFD27" w:rsidR="006C3397" w:rsidRPr="009219D6" w:rsidRDefault="006C3397" w:rsidP="006C3397">
            <w:pPr>
              <w:jc w:val="center"/>
              <w:rPr>
                <w:rFonts w:ascii="標楷體" w:eastAsia="標楷體" w:hAnsi="標楷體"/>
              </w:rPr>
            </w:pPr>
            <w:r>
              <w:rPr>
                <w:rFonts w:ascii="標楷體" w:eastAsia="標楷體" w:hAnsi="標楷體" w:hint="eastAsia"/>
                <w:color w:val="FF0000"/>
              </w:rPr>
              <w:t>須說明引導基準：學生要完成的細節說明</w:t>
            </w:r>
          </w:p>
        </w:tc>
        <w:tc>
          <w:tcPr>
            <w:tcW w:w="13014" w:type="dxa"/>
            <w:gridSpan w:val="14"/>
            <w:tcBorders>
              <w:right w:val="thickThinSmallGap" w:sz="24" w:space="0" w:color="auto"/>
            </w:tcBorders>
          </w:tcPr>
          <w:p w14:paraId="105C9C5C" w14:textId="09BBEECB" w:rsidR="006C3397" w:rsidRPr="000F7A1A" w:rsidRDefault="00FB2FDB" w:rsidP="00FB2FDB">
            <w:pPr>
              <w:pStyle w:val="a3"/>
              <w:numPr>
                <w:ilvl w:val="0"/>
                <w:numId w:val="19"/>
              </w:numPr>
              <w:snapToGrid w:val="0"/>
              <w:spacing w:line="360" w:lineRule="exact"/>
              <w:ind w:leftChars="0"/>
              <w:rPr>
                <w:rFonts w:ascii="微軟正黑體" w:eastAsia="微軟正黑體" w:hAnsi="微軟正黑體"/>
                <w:b/>
                <w:szCs w:val="20"/>
              </w:rPr>
            </w:pPr>
            <w:r w:rsidRPr="00FB2FDB">
              <w:rPr>
                <w:rFonts w:ascii="微軟正黑體" w:eastAsia="微軟正黑體" w:hAnsi="微軟正黑體" w:hint="eastAsia"/>
                <w:b/>
                <w:szCs w:val="20"/>
              </w:rPr>
              <w:t>提出宣傳減塑行動的具體方法，包含時間、地點與方法、分配工作等。</w:t>
            </w:r>
          </w:p>
        </w:tc>
      </w:tr>
      <w:tr w:rsidR="00BD5DA0" w:rsidRPr="008A3824" w14:paraId="43EFF9B8" w14:textId="77777777" w:rsidTr="00892317">
        <w:trPr>
          <w:gridAfter w:val="2"/>
          <w:wAfter w:w="96" w:type="dxa"/>
          <w:trHeight w:val="487"/>
          <w:jc w:val="center"/>
        </w:trPr>
        <w:tc>
          <w:tcPr>
            <w:tcW w:w="14601" w:type="dxa"/>
            <w:gridSpan w:val="17"/>
            <w:tcBorders>
              <w:left w:val="thinThickSmallGap" w:sz="24" w:space="0" w:color="auto"/>
              <w:right w:val="thickThinSmallGap" w:sz="24" w:space="0" w:color="auto"/>
            </w:tcBorders>
            <w:shd w:val="clear" w:color="auto" w:fill="D9D9D9" w:themeFill="background1" w:themeFillShade="D9"/>
            <w:vAlign w:val="center"/>
          </w:tcPr>
          <w:p w14:paraId="0126AE0E" w14:textId="73CBE345" w:rsidR="00BD5DA0" w:rsidRPr="009219D6" w:rsidRDefault="00BD5DA0" w:rsidP="00FD0703">
            <w:pPr>
              <w:snapToGrid w:val="0"/>
              <w:jc w:val="center"/>
              <w:rPr>
                <w:rFonts w:ascii="標楷體" w:eastAsia="標楷體" w:hAnsi="標楷體"/>
              </w:rPr>
            </w:pPr>
            <w:r>
              <w:rPr>
                <w:rFonts w:ascii="標楷體" w:eastAsia="標楷體" w:hAnsi="標楷體" w:hint="eastAsia"/>
              </w:rPr>
              <w:t>課程</w:t>
            </w:r>
            <w:r w:rsidRPr="009219D6">
              <w:rPr>
                <w:rFonts w:ascii="標楷體" w:eastAsia="標楷體" w:hAnsi="標楷體" w:hint="eastAsia"/>
              </w:rPr>
              <w:t>架構脈絡</w:t>
            </w:r>
            <w:r w:rsidR="009A5AD8">
              <w:rPr>
                <w:rFonts w:ascii="標楷體" w:eastAsia="標楷體" w:hAnsi="標楷體" w:hint="eastAsia"/>
              </w:rPr>
              <w:t>(</w:t>
            </w:r>
            <w:r w:rsidR="009A5AD8" w:rsidRPr="00E2727F">
              <w:rPr>
                <w:rFonts w:ascii="標楷體" w:eastAsia="標楷體" w:hAnsi="標楷體" w:hint="eastAsia"/>
                <w:color w:val="7030A0"/>
              </w:rPr>
              <w:t>單元請依據學生應習得的素養或學習目標進行區分</w:t>
            </w:r>
            <w:r w:rsidR="009A5AD8">
              <w:rPr>
                <w:rFonts w:ascii="標楷體" w:eastAsia="標楷體" w:hAnsi="標楷體" w:hint="eastAsia"/>
              </w:rPr>
              <w:t>)(單元脈絡自行增刪)</w:t>
            </w:r>
          </w:p>
        </w:tc>
      </w:tr>
      <w:tr w:rsidR="009A5AD8" w14:paraId="4A4C628E" w14:textId="77777777" w:rsidTr="0089231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4" w:type="dxa"/>
          <w:wAfter w:w="63" w:type="dxa"/>
          <w:trHeight w:val="1885"/>
        </w:trPr>
        <w:tc>
          <w:tcPr>
            <w:tcW w:w="14600" w:type="dxa"/>
            <w:gridSpan w:val="17"/>
          </w:tcPr>
          <w:p w14:paraId="4810DF1E" w14:textId="232E99DC" w:rsidR="009A5AD8" w:rsidRDefault="000526D9" w:rsidP="00351C89">
            <w:pPr>
              <w:snapToGrid w:val="0"/>
              <w:rPr>
                <w:rFonts w:ascii="標楷體" w:eastAsia="標楷體" w:hAnsi="標楷體"/>
              </w:rPr>
            </w:pPr>
            <w:r>
              <w:rPr>
                <w:rFonts w:ascii="標楷體" w:eastAsia="標楷體" w:hAnsi="標楷體"/>
                <w:noProof/>
              </w:rPr>
              <w:drawing>
                <wp:inline distT="0" distB="0" distL="0" distR="0" wp14:anchorId="4DD1462B" wp14:editId="707DB0C4">
                  <wp:extent cx="9163050" cy="1441450"/>
                  <wp:effectExtent l="0" t="0" r="19050" b="0"/>
                  <wp:docPr id="1" name="資料庫圖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8126BE" w:rsidRPr="008A3824" w14:paraId="0F5DD755" w14:textId="77777777" w:rsidTr="00892317">
        <w:tblPrEx>
          <w:jc w:val="left"/>
        </w:tblPrEx>
        <w:trPr>
          <w:gridBefore w:val="1"/>
          <w:wBefore w:w="34" w:type="dxa"/>
          <w:trHeight w:val="474"/>
        </w:trPr>
        <w:tc>
          <w:tcPr>
            <w:tcW w:w="14663" w:type="dxa"/>
            <w:gridSpan w:val="18"/>
            <w:tcBorders>
              <w:top w:val="thinThickSmallGap" w:sz="24" w:space="0" w:color="auto"/>
              <w:left w:val="thinThickSmallGap" w:sz="24" w:space="0" w:color="auto"/>
              <w:bottom w:val="single" w:sz="2" w:space="0" w:color="auto"/>
              <w:right w:val="thickThinSmallGap" w:sz="24" w:space="0" w:color="auto"/>
            </w:tcBorders>
            <w:shd w:val="clear" w:color="auto" w:fill="FFFFFF" w:themeFill="background1"/>
            <w:vAlign w:val="center"/>
          </w:tcPr>
          <w:p w14:paraId="4D354326" w14:textId="73A0C4B0" w:rsidR="008126BE" w:rsidRPr="008126BE" w:rsidRDefault="009A5AD8" w:rsidP="005A0D20">
            <w:pPr>
              <w:snapToGrid w:val="0"/>
              <w:jc w:val="center"/>
              <w:rPr>
                <w:rFonts w:ascii="標楷體" w:eastAsia="標楷體" w:hAnsi="標楷體"/>
                <w:sz w:val="28"/>
                <w:szCs w:val="28"/>
              </w:rPr>
            </w:pPr>
            <w:r w:rsidRPr="00E2727F">
              <w:rPr>
                <w:rFonts w:ascii="標楷體" w:eastAsia="標楷體" w:hAnsi="標楷體" w:hint="eastAsia"/>
                <w:color w:val="7030A0"/>
              </w:rPr>
              <w:lastRenderedPageBreak/>
              <w:t>本表為第</w:t>
            </w:r>
            <w:r w:rsidR="005A0D20">
              <w:rPr>
                <w:rFonts w:ascii="標楷體" w:eastAsia="標楷體" w:hAnsi="標楷體" w:hint="eastAsia"/>
                <w:color w:val="7030A0"/>
              </w:rPr>
              <w:t>一</w:t>
            </w:r>
            <w:r w:rsidRPr="00E2727F">
              <w:rPr>
                <w:rFonts w:ascii="標楷體" w:eastAsia="標楷體" w:hAnsi="標楷體" w:hint="eastAsia"/>
                <w:color w:val="7030A0"/>
              </w:rPr>
              <w:t>單元教學流設計/(本學期共</w:t>
            </w:r>
            <w:r w:rsidR="00AE6768">
              <w:rPr>
                <w:rFonts w:ascii="標楷體" w:eastAsia="標楷體" w:hAnsi="標楷體" w:hint="eastAsia"/>
                <w:color w:val="7030A0"/>
              </w:rPr>
              <w:t>三</w:t>
            </w:r>
            <w:r w:rsidRPr="00E2727F">
              <w:rPr>
                <w:rFonts w:ascii="標楷體" w:eastAsia="標楷體" w:hAnsi="標楷體" w:hint="eastAsia"/>
                <w:color w:val="7030A0"/>
              </w:rPr>
              <w:t>個單元)</w:t>
            </w:r>
          </w:p>
        </w:tc>
      </w:tr>
      <w:tr w:rsidR="008126BE" w:rsidRPr="008A3824" w14:paraId="122200C2" w14:textId="77777777" w:rsidTr="004C4D3B">
        <w:tblPrEx>
          <w:jc w:val="left"/>
        </w:tblPrEx>
        <w:trPr>
          <w:gridBefore w:val="1"/>
          <w:wBefore w:w="34" w:type="dxa"/>
          <w:trHeight w:val="600"/>
        </w:trPr>
        <w:tc>
          <w:tcPr>
            <w:tcW w:w="2189" w:type="dxa"/>
            <w:gridSpan w:val="3"/>
            <w:tcBorders>
              <w:top w:val="thinThickSmallGap" w:sz="24" w:space="0" w:color="auto"/>
              <w:left w:val="thinThickSmallGap" w:sz="24" w:space="0" w:color="auto"/>
              <w:bottom w:val="single" w:sz="2" w:space="0" w:color="auto"/>
              <w:right w:val="single" w:sz="2" w:space="0" w:color="auto"/>
            </w:tcBorders>
            <w:shd w:val="clear" w:color="auto" w:fill="FFFFFF" w:themeFill="background1"/>
            <w:vAlign w:val="center"/>
          </w:tcPr>
          <w:p w14:paraId="1E1A9925" w14:textId="77777777" w:rsidR="008126BE" w:rsidRPr="003D656E" w:rsidRDefault="008126BE" w:rsidP="00863D14">
            <w:pPr>
              <w:snapToGrid w:val="0"/>
              <w:jc w:val="center"/>
              <w:rPr>
                <w:rFonts w:ascii="標楷體" w:eastAsia="標楷體" w:hAnsi="標楷體"/>
                <w:szCs w:val="20"/>
              </w:rPr>
            </w:pPr>
            <w:r w:rsidRPr="003D656E">
              <w:rPr>
                <w:rFonts w:ascii="標楷體" w:eastAsia="標楷體" w:hAnsi="標楷體" w:hint="eastAsia"/>
                <w:szCs w:val="20"/>
              </w:rPr>
              <w:t>單元名稱</w:t>
            </w:r>
          </w:p>
        </w:tc>
        <w:tc>
          <w:tcPr>
            <w:tcW w:w="4395" w:type="dxa"/>
            <w:gridSpan w:val="4"/>
            <w:tcBorders>
              <w:top w:val="thinThickSmallGap" w:sz="24" w:space="0" w:color="auto"/>
              <w:left w:val="single" w:sz="2" w:space="0" w:color="auto"/>
              <w:bottom w:val="single" w:sz="2" w:space="0" w:color="auto"/>
              <w:right w:val="single" w:sz="4" w:space="0" w:color="auto"/>
            </w:tcBorders>
            <w:vAlign w:val="center"/>
          </w:tcPr>
          <w:p w14:paraId="3063E188" w14:textId="28338ACD" w:rsidR="008126BE" w:rsidRDefault="000526D9" w:rsidP="00E35107">
            <w:pPr>
              <w:snapToGrid w:val="0"/>
              <w:rPr>
                <w:rFonts w:ascii="標楷體" w:eastAsia="標楷體" w:hAnsi="標楷體"/>
              </w:rPr>
            </w:pPr>
            <w:r>
              <w:rPr>
                <w:rFonts w:ascii="標楷體" w:eastAsia="標楷體" w:hAnsi="標楷體" w:hint="eastAsia"/>
              </w:rPr>
              <w:t>三</w:t>
            </w:r>
            <w:r w:rsidR="00774A13">
              <w:rPr>
                <w:rFonts w:ascii="標楷體" w:eastAsia="標楷體" w:hAnsi="標楷體" w:hint="eastAsia"/>
              </w:rPr>
              <w:t>、</w:t>
            </w:r>
            <w:r w:rsidR="004075D6">
              <w:rPr>
                <w:rFonts w:ascii="標楷體" w:eastAsia="標楷體" w:hAnsi="標楷體" w:hint="eastAsia"/>
              </w:rPr>
              <w:t>減塑</w:t>
            </w:r>
            <w:r w:rsidR="00703442">
              <w:rPr>
                <w:rFonts w:ascii="標楷體" w:eastAsia="標楷體" w:hAnsi="標楷體" w:hint="eastAsia"/>
              </w:rPr>
              <w:t>小講師</w:t>
            </w:r>
          </w:p>
          <w:p w14:paraId="7D71DBEE" w14:textId="007E13E7" w:rsidR="00FE0785" w:rsidRPr="00F3200C" w:rsidRDefault="00FE0785" w:rsidP="00E35107">
            <w:pPr>
              <w:snapToGrid w:val="0"/>
              <w:rPr>
                <w:rFonts w:ascii="標楷體" w:eastAsia="標楷體" w:hAnsi="標楷體"/>
              </w:rPr>
            </w:pPr>
            <w:r>
              <w:rPr>
                <w:rFonts w:ascii="標楷體" w:eastAsia="標楷體" w:hAnsi="標楷體" w:hint="eastAsia"/>
              </w:rPr>
              <w:t xml:space="preserve">   </w:t>
            </w:r>
            <w:r w:rsidRPr="00FE0785">
              <w:rPr>
                <w:rFonts w:ascii="標楷體" w:eastAsia="標楷體" w:hAnsi="標楷體"/>
              </w:rPr>
              <w:t>Plastic Reduction Little Instructor</w:t>
            </w:r>
            <w:r>
              <w:rPr>
                <w:rFonts w:ascii="標楷體" w:eastAsia="標楷體" w:hAnsi="標楷體" w:hint="eastAsia"/>
              </w:rPr>
              <w:t xml:space="preserve"> </w:t>
            </w:r>
          </w:p>
        </w:tc>
        <w:tc>
          <w:tcPr>
            <w:tcW w:w="1559" w:type="dxa"/>
            <w:gridSpan w:val="2"/>
            <w:tcBorders>
              <w:top w:val="thinThickSmallGap" w:sz="24" w:space="0" w:color="auto"/>
              <w:left w:val="single" w:sz="4" w:space="0" w:color="auto"/>
              <w:bottom w:val="single" w:sz="2" w:space="0" w:color="auto"/>
              <w:right w:val="single" w:sz="4" w:space="0" w:color="auto"/>
            </w:tcBorders>
            <w:vAlign w:val="center"/>
          </w:tcPr>
          <w:p w14:paraId="140F4235" w14:textId="77777777" w:rsidR="008126BE" w:rsidRPr="00F3200C" w:rsidRDefault="008126BE" w:rsidP="00863D14">
            <w:pPr>
              <w:jc w:val="center"/>
              <w:rPr>
                <w:rFonts w:ascii="標楷體" w:eastAsia="標楷體" w:hAnsi="標楷體"/>
              </w:rPr>
            </w:pPr>
            <w:r w:rsidRPr="00F3200C">
              <w:rPr>
                <w:rFonts w:ascii="標楷體" w:eastAsia="標楷體" w:hAnsi="標楷體" w:hint="eastAsia"/>
              </w:rPr>
              <w:t>教學期程</w:t>
            </w:r>
          </w:p>
        </w:tc>
        <w:tc>
          <w:tcPr>
            <w:tcW w:w="2436" w:type="dxa"/>
            <w:gridSpan w:val="4"/>
            <w:tcBorders>
              <w:top w:val="thinThickSmallGap" w:sz="24" w:space="0" w:color="auto"/>
              <w:left w:val="single" w:sz="4" w:space="0" w:color="auto"/>
              <w:bottom w:val="single" w:sz="2" w:space="0" w:color="auto"/>
            </w:tcBorders>
            <w:vAlign w:val="center"/>
          </w:tcPr>
          <w:p w14:paraId="286BB1C3" w14:textId="69ACB478" w:rsidR="008126BE" w:rsidRPr="00F3200C" w:rsidRDefault="008126BE" w:rsidP="007E1850">
            <w:pPr>
              <w:jc w:val="center"/>
              <w:rPr>
                <w:rFonts w:ascii="標楷體" w:eastAsia="標楷體" w:hAnsi="標楷體"/>
                <w:szCs w:val="20"/>
              </w:rPr>
            </w:pPr>
            <w:r w:rsidRPr="00F3200C">
              <w:rPr>
                <w:rFonts w:ascii="標楷體" w:eastAsia="標楷體" w:hAnsi="標楷體" w:hint="eastAsia"/>
                <w:szCs w:val="20"/>
              </w:rPr>
              <w:t>第</w:t>
            </w:r>
            <w:r w:rsidR="000526D9">
              <w:rPr>
                <w:rFonts w:ascii="標楷體" w:eastAsia="標楷體" w:hAnsi="標楷體" w:hint="eastAsia"/>
                <w:szCs w:val="20"/>
              </w:rPr>
              <w:t>9</w:t>
            </w:r>
            <w:r w:rsidRPr="00F3200C">
              <w:rPr>
                <w:rFonts w:ascii="標楷體" w:eastAsia="標楷體" w:hAnsi="標楷體" w:hint="eastAsia"/>
                <w:szCs w:val="20"/>
              </w:rPr>
              <w:t>週至第</w:t>
            </w:r>
            <w:r w:rsidR="000526D9">
              <w:rPr>
                <w:rFonts w:ascii="標楷體" w:eastAsia="標楷體" w:hAnsi="標楷體" w:hint="eastAsia"/>
                <w:szCs w:val="20"/>
              </w:rPr>
              <w:t>11</w:t>
            </w:r>
            <w:r w:rsidRPr="00F3200C">
              <w:rPr>
                <w:rFonts w:ascii="標楷體" w:eastAsia="標楷體" w:hAnsi="標楷體" w:hint="eastAsia"/>
                <w:szCs w:val="20"/>
              </w:rPr>
              <w:t>週</w:t>
            </w:r>
          </w:p>
        </w:tc>
        <w:tc>
          <w:tcPr>
            <w:tcW w:w="1675" w:type="dxa"/>
            <w:tcBorders>
              <w:top w:val="thinThickSmallGap" w:sz="24" w:space="0" w:color="auto"/>
              <w:bottom w:val="single" w:sz="2" w:space="0" w:color="auto"/>
            </w:tcBorders>
            <w:vAlign w:val="center"/>
          </w:tcPr>
          <w:p w14:paraId="468F5CC2" w14:textId="77777777" w:rsidR="008126BE" w:rsidRPr="00F3200C" w:rsidRDefault="008126BE" w:rsidP="00863D14">
            <w:pPr>
              <w:jc w:val="center"/>
              <w:rPr>
                <w:rFonts w:ascii="標楷體" w:eastAsia="標楷體" w:hAnsi="標楷體"/>
              </w:rPr>
            </w:pPr>
            <w:r w:rsidRPr="00F3200C">
              <w:rPr>
                <w:rFonts w:ascii="標楷體" w:eastAsia="標楷體" w:hAnsi="標楷體" w:hint="eastAsia"/>
              </w:rPr>
              <w:t>教學節數</w:t>
            </w:r>
          </w:p>
        </w:tc>
        <w:tc>
          <w:tcPr>
            <w:tcW w:w="2409" w:type="dxa"/>
            <w:gridSpan w:val="4"/>
            <w:tcBorders>
              <w:top w:val="thinThickSmallGap" w:sz="24" w:space="0" w:color="auto"/>
              <w:bottom w:val="single" w:sz="2" w:space="0" w:color="auto"/>
              <w:right w:val="thickThinSmallGap" w:sz="24" w:space="0" w:color="auto"/>
            </w:tcBorders>
            <w:vAlign w:val="center"/>
          </w:tcPr>
          <w:p w14:paraId="04E64CEE" w14:textId="3BB838F2" w:rsidR="00476FFB" w:rsidRPr="00F3200C" w:rsidRDefault="004C4D3B" w:rsidP="004C4D3B">
            <w:pPr>
              <w:snapToGrid w:val="0"/>
              <w:ind w:right="800"/>
              <w:jc w:val="right"/>
              <w:rPr>
                <w:rFonts w:ascii="標楷體" w:eastAsia="標楷體" w:hAnsi="標楷體"/>
              </w:rPr>
            </w:pPr>
            <w:r>
              <w:rPr>
                <w:rFonts w:ascii="標楷體" w:eastAsia="標楷體" w:hAnsi="標楷體"/>
              </w:rPr>
              <w:t>3</w:t>
            </w:r>
            <w:r>
              <w:rPr>
                <w:rFonts w:ascii="標楷體" w:eastAsia="標楷體" w:hAnsi="標楷體" w:hint="eastAsia"/>
              </w:rPr>
              <w:t>節(</w:t>
            </w:r>
            <w:r w:rsidR="00A2728F">
              <w:rPr>
                <w:rFonts w:ascii="標楷體" w:eastAsia="標楷體" w:hAnsi="標楷體" w:hint="eastAsia"/>
              </w:rPr>
              <w:t>1</w:t>
            </w:r>
            <w:r>
              <w:rPr>
                <w:rFonts w:ascii="標楷體" w:eastAsia="標楷體" w:hAnsi="標楷體"/>
              </w:rPr>
              <w:t>2</w:t>
            </w:r>
            <w:r w:rsidR="00A2728F">
              <w:rPr>
                <w:rFonts w:ascii="標楷體" w:eastAsia="標楷體" w:hAnsi="標楷體" w:hint="eastAsia"/>
              </w:rPr>
              <w:t>0</w:t>
            </w:r>
            <w:r w:rsidR="00476FFB">
              <w:rPr>
                <w:rFonts w:ascii="標楷體" w:eastAsia="標楷體" w:hAnsi="標楷體" w:hint="eastAsia"/>
              </w:rPr>
              <w:t>分鐘</w:t>
            </w:r>
            <w:r>
              <w:rPr>
                <w:rFonts w:ascii="標楷體" w:eastAsia="標楷體" w:hAnsi="標楷體" w:hint="eastAsia"/>
              </w:rPr>
              <w:t>)</w:t>
            </w:r>
          </w:p>
        </w:tc>
      </w:tr>
      <w:tr w:rsidR="009A5AD8" w:rsidRPr="008A3824" w14:paraId="1DC123F7" w14:textId="77777777" w:rsidTr="00892317">
        <w:tblPrEx>
          <w:jc w:val="left"/>
        </w:tblPrEx>
        <w:trPr>
          <w:gridBefore w:val="1"/>
          <w:wBefore w:w="34" w:type="dxa"/>
          <w:trHeight w:val="1019"/>
        </w:trPr>
        <w:tc>
          <w:tcPr>
            <w:tcW w:w="488" w:type="dxa"/>
            <w:vMerge w:val="restart"/>
            <w:tcBorders>
              <w:top w:val="single" w:sz="2" w:space="0" w:color="auto"/>
              <w:left w:val="thinThickSmallGap" w:sz="24" w:space="0" w:color="auto"/>
              <w:bottom w:val="single" w:sz="2" w:space="0" w:color="auto"/>
              <w:right w:val="single" w:sz="2" w:space="0" w:color="auto"/>
            </w:tcBorders>
            <w:shd w:val="clear" w:color="auto" w:fill="FFFFFF" w:themeFill="background1"/>
            <w:vAlign w:val="center"/>
          </w:tcPr>
          <w:p w14:paraId="3D83D217" w14:textId="77777777" w:rsidR="009A5AD8" w:rsidRPr="003D656E" w:rsidRDefault="009A5AD8" w:rsidP="009A5AD8">
            <w:pPr>
              <w:snapToGrid w:val="0"/>
              <w:jc w:val="center"/>
              <w:rPr>
                <w:rFonts w:ascii="標楷體" w:eastAsia="標楷體" w:hAnsi="標楷體"/>
                <w:szCs w:val="20"/>
              </w:rPr>
            </w:pPr>
            <w:r>
              <w:rPr>
                <w:rFonts w:ascii="標楷體" w:eastAsia="標楷體" w:hAnsi="標楷體" w:hint="eastAsia"/>
                <w:szCs w:val="20"/>
              </w:rPr>
              <w:t>學習重點</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37DB997B" w14:textId="77777777" w:rsidR="009A5AD8" w:rsidRDefault="009A5AD8" w:rsidP="009A5AD8">
            <w:pPr>
              <w:snapToGrid w:val="0"/>
              <w:jc w:val="center"/>
              <w:rPr>
                <w:rFonts w:ascii="標楷體" w:eastAsia="標楷體" w:hAnsi="標楷體"/>
                <w:szCs w:val="20"/>
              </w:rPr>
            </w:pPr>
            <w:r w:rsidRPr="008824F4">
              <w:rPr>
                <w:rFonts w:ascii="標楷體" w:eastAsia="標楷體" w:hAnsi="標楷體" w:hint="eastAsia"/>
                <w:szCs w:val="20"/>
                <w:highlight w:val="yellow"/>
              </w:rPr>
              <w:t>學習表現</w:t>
            </w:r>
          </w:p>
          <w:p w14:paraId="7E9BD0DB" w14:textId="77777777" w:rsidR="009A5AD8" w:rsidRPr="00345817" w:rsidRDefault="009A5AD8" w:rsidP="009A5AD8">
            <w:pPr>
              <w:snapToGrid w:val="0"/>
              <w:jc w:val="center"/>
              <w:rPr>
                <w:rFonts w:ascii="標楷體" w:eastAsia="標楷體" w:hAnsi="標楷體"/>
                <w:color w:val="FF0000"/>
                <w:szCs w:val="20"/>
              </w:rPr>
            </w:pPr>
            <w:r w:rsidRPr="00345817">
              <w:rPr>
                <w:rFonts w:ascii="標楷體" w:eastAsia="標楷體" w:hAnsi="標楷體" w:hint="eastAsia"/>
                <w:color w:val="FF0000"/>
                <w:szCs w:val="20"/>
              </w:rPr>
              <w:t>校訂或相關領域</w:t>
            </w:r>
            <w:r>
              <w:rPr>
                <w:rFonts w:ascii="標楷體" w:eastAsia="標楷體" w:hAnsi="標楷體" w:hint="eastAsia"/>
                <w:color w:val="FF0000"/>
                <w:szCs w:val="20"/>
              </w:rPr>
              <w:t>與</w:t>
            </w:r>
          </w:p>
          <w:p w14:paraId="3AA86535" w14:textId="77777777" w:rsidR="009A5AD8" w:rsidRPr="00345817" w:rsidRDefault="009A5AD8" w:rsidP="009A5AD8">
            <w:pPr>
              <w:snapToGrid w:val="0"/>
              <w:jc w:val="center"/>
              <w:rPr>
                <w:rFonts w:ascii="標楷體" w:eastAsia="標楷體" w:hAnsi="標楷體"/>
                <w:color w:val="FF0000"/>
              </w:rPr>
            </w:pPr>
            <w:r w:rsidRPr="00345817">
              <w:rPr>
                <w:rFonts w:ascii="標楷體" w:eastAsia="標楷體" w:hAnsi="標楷體" w:hint="eastAsia"/>
                <w:color w:val="FF0000"/>
                <w:szCs w:val="20"/>
              </w:rPr>
              <w:t>參考指引</w:t>
            </w:r>
            <w:r>
              <w:rPr>
                <w:rFonts w:ascii="標楷體" w:eastAsia="標楷體" w:hAnsi="標楷體" w:hint="eastAsia"/>
                <w:color w:val="FF0000"/>
                <w:szCs w:val="20"/>
              </w:rPr>
              <w:t>或</w:t>
            </w:r>
          </w:p>
          <w:p w14:paraId="290B1FBE" w14:textId="693F81A3" w:rsidR="009A5AD8" w:rsidRPr="003D656E" w:rsidRDefault="009A5AD8" w:rsidP="009A5AD8">
            <w:pPr>
              <w:snapToGrid w:val="0"/>
              <w:jc w:val="center"/>
              <w:rPr>
                <w:rFonts w:ascii="標楷體" w:eastAsia="標楷體" w:hAnsi="標楷體"/>
                <w:szCs w:val="20"/>
              </w:rPr>
            </w:pPr>
            <w:r w:rsidRPr="00345817">
              <w:rPr>
                <w:rFonts w:ascii="標楷體" w:eastAsia="標楷體" w:hAnsi="標楷體" w:hint="eastAsia"/>
                <w:color w:val="FF0000"/>
                <w:szCs w:val="20"/>
              </w:rPr>
              <w:t>議題實質內涵</w:t>
            </w:r>
          </w:p>
        </w:tc>
        <w:tc>
          <w:tcPr>
            <w:tcW w:w="12474" w:type="dxa"/>
            <w:gridSpan w:val="15"/>
            <w:tcBorders>
              <w:top w:val="single" w:sz="2" w:space="0" w:color="auto"/>
              <w:left w:val="single" w:sz="2" w:space="0" w:color="auto"/>
              <w:bottom w:val="single" w:sz="4" w:space="0" w:color="auto"/>
              <w:right w:val="thickThinSmallGap" w:sz="24" w:space="0" w:color="auto"/>
            </w:tcBorders>
          </w:tcPr>
          <w:p w14:paraId="40680E47" w14:textId="5206A871"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 xml:space="preserve">綜2c-III-1 分析與判讀各類資源。  </w:t>
            </w:r>
          </w:p>
          <w:p w14:paraId="72F8925B" w14:textId="77777777"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‧分組合作收集資料，並將資料作重點整理。</w:t>
            </w:r>
          </w:p>
          <w:p w14:paraId="4513A1B9" w14:textId="4DF58D5A"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‧能透過</w:t>
            </w:r>
            <w:r w:rsidR="007E3650">
              <w:rPr>
                <w:rFonts w:ascii="標楷體" w:eastAsia="標楷體" w:hAnsi="標楷體" w:hint="eastAsia"/>
                <w:bCs/>
              </w:rPr>
              <w:t>製作</w:t>
            </w:r>
            <w:r w:rsidRPr="0060306C">
              <w:rPr>
                <w:rFonts w:ascii="標楷體" w:eastAsia="標楷體" w:hAnsi="標楷體" w:hint="eastAsia"/>
                <w:bCs/>
              </w:rPr>
              <w:t>海報</w:t>
            </w:r>
            <w:r w:rsidR="007E3650">
              <w:rPr>
                <w:rFonts w:ascii="標楷體" w:eastAsia="標楷體" w:hAnsi="標楷體" w:hint="eastAsia"/>
                <w:bCs/>
              </w:rPr>
              <w:t>的</w:t>
            </w:r>
            <w:r w:rsidRPr="0060306C">
              <w:rPr>
                <w:rFonts w:ascii="標楷體" w:eastAsia="標楷體" w:hAnsi="標楷體" w:hint="eastAsia"/>
                <w:bCs/>
              </w:rPr>
              <w:t>方式，說明各組</w:t>
            </w:r>
            <w:r w:rsidR="007E3650">
              <w:rPr>
                <w:rFonts w:ascii="標楷體" w:eastAsia="標楷體" w:hAnsi="標楷體" w:hint="eastAsia"/>
                <w:bCs/>
              </w:rPr>
              <w:t>減塑議題</w:t>
            </w:r>
            <w:r w:rsidRPr="0060306C">
              <w:rPr>
                <w:rFonts w:ascii="標楷體" w:eastAsia="標楷體" w:hAnsi="標楷體" w:hint="eastAsia"/>
                <w:bCs/>
              </w:rPr>
              <w:t>的內容。</w:t>
            </w:r>
          </w:p>
          <w:p w14:paraId="1D300901" w14:textId="7FCE37CA"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社3d-Ⅲ-1選定學習主題或社會議題，進行探究。</w:t>
            </w:r>
          </w:p>
          <w:p w14:paraId="361A9430" w14:textId="77777777" w:rsidR="009A5AD8" w:rsidRDefault="0060306C" w:rsidP="0060306C">
            <w:pPr>
              <w:snapToGrid w:val="0"/>
              <w:jc w:val="both"/>
              <w:rPr>
                <w:rFonts w:ascii="標楷體" w:eastAsia="標楷體" w:hAnsi="標楷體"/>
                <w:bCs/>
              </w:rPr>
            </w:pPr>
            <w:r w:rsidRPr="0060306C">
              <w:rPr>
                <w:rFonts w:ascii="標楷體" w:eastAsia="標楷體" w:hAnsi="標楷體" w:hint="eastAsia"/>
                <w:bCs/>
              </w:rPr>
              <w:t>綜2b-III-1</w:t>
            </w:r>
            <w:r w:rsidRPr="0060306C">
              <w:rPr>
                <w:rFonts w:ascii="標楷體" w:eastAsia="標楷體" w:hAnsi="標楷體" w:hint="eastAsia"/>
                <w:bCs/>
              </w:rPr>
              <w:tab/>
              <w:t>參與各項活動，適切表現自己在團體中的角色，協同合作達成共同目標。</w:t>
            </w:r>
          </w:p>
          <w:p w14:paraId="696D3618" w14:textId="6859AE0E" w:rsidR="0037657A" w:rsidRPr="0060306C" w:rsidRDefault="0037657A" w:rsidP="00B64665">
            <w:pPr>
              <w:snapToGrid w:val="0"/>
              <w:jc w:val="both"/>
              <w:rPr>
                <w:rFonts w:ascii="標楷體" w:eastAsia="標楷體" w:hAnsi="標楷體"/>
                <w:bCs/>
              </w:rPr>
            </w:pPr>
            <w:r w:rsidRPr="0037657A">
              <w:rPr>
                <w:rFonts w:ascii="標楷體" w:eastAsia="標楷體" w:hAnsi="標楷體" w:hint="eastAsia"/>
                <w:bCs/>
              </w:rPr>
              <w:t>綜3d-Ⅱ-1覺察生活中環境的問題，探討並執行對環境友善的行動。</w:t>
            </w:r>
          </w:p>
        </w:tc>
      </w:tr>
      <w:tr w:rsidR="009A5AD8" w:rsidRPr="008A3824" w14:paraId="4D0F872E" w14:textId="77777777" w:rsidTr="00892317">
        <w:tblPrEx>
          <w:jc w:val="left"/>
        </w:tblPrEx>
        <w:trPr>
          <w:gridBefore w:val="1"/>
          <w:wBefore w:w="34" w:type="dxa"/>
          <w:trHeight w:val="692"/>
        </w:trPr>
        <w:tc>
          <w:tcPr>
            <w:tcW w:w="488" w:type="dxa"/>
            <w:vMerge/>
            <w:tcBorders>
              <w:left w:val="thinThickSmallGap" w:sz="24" w:space="0" w:color="auto"/>
              <w:right w:val="single" w:sz="2" w:space="0" w:color="auto"/>
            </w:tcBorders>
            <w:shd w:val="clear" w:color="auto" w:fill="FFFFFF" w:themeFill="background1"/>
            <w:vAlign w:val="center"/>
          </w:tcPr>
          <w:p w14:paraId="158D8E21" w14:textId="77777777" w:rsidR="009A5AD8" w:rsidRPr="003D656E" w:rsidRDefault="009A5AD8" w:rsidP="009A5AD8">
            <w:pPr>
              <w:snapToGrid w:val="0"/>
              <w:jc w:val="center"/>
              <w:rPr>
                <w:rFonts w:ascii="標楷體" w:eastAsia="標楷體" w:hAnsi="標楷體"/>
                <w:szCs w:val="20"/>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58D4FA0" w14:textId="2C34C7AC" w:rsidR="009A5AD8" w:rsidRDefault="00393F71" w:rsidP="009A5AD8">
            <w:pPr>
              <w:snapToGrid w:val="0"/>
              <w:jc w:val="center"/>
              <w:rPr>
                <w:rFonts w:ascii="標楷體" w:eastAsia="標楷體" w:hAnsi="標楷體"/>
                <w:szCs w:val="20"/>
              </w:rPr>
            </w:pPr>
            <w:r w:rsidRPr="008824F4">
              <w:rPr>
                <w:rFonts w:ascii="標楷體" w:eastAsia="標楷體" w:hAnsi="標楷體" w:hint="eastAsia"/>
                <w:szCs w:val="20"/>
                <w:highlight w:val="yellow"/>
              </w:rPr>
              <w:t>領綱</w:t>
            </w:r>
            <w:r w:rsidR="009A5AD8" w:rsidRPr="008824F4">
              <w:rPr>
                <w:rFonts w:ascii="標楷體" w:eastAsia="標楷體" w:hAnsi="標楷體" w:hint="eastAsia"/>
                <w:szCs w:val="20"/>
                <w:highlight w:val="yellow"/>
              </w:rPr>
              <w:t>學習內容</w:t>
            </w:r>
            <w:r w:rsidR="006C3397" w:rsidRPr="008824F4">
              <w:rPr>
                <w:rFonts w:ascii="標楷體" w:eastAsia="標楷體" w:hAnsi="標楷體" w:hint="eastAsia"/>
                <w:szCs w:val="20"/>
                <w:highlight w:val="yellow"/>
              </w:rPr>
              <w:t>/</w:t>
            </w:r>
          </w:p>
          <w:p w14:paraId="58B2A708" w14:textId="77777777" w:rsidR="006C3397" w:rsidRDefault="00393F71" w:rsidP="006C3397">
            <w:pPr>
              <w:snapToGrid w:val="0"/>
              <w:jc w:val="center"/>
              <w:rPr>
                <w:rFonts w:ascii="標楷體" w:eastAsia="標楷體" w:hAnsi="標楷體"/>
                <w:color w:val="FF0000"/>
                <w:szCs w:val="20"/>
              </w:rPr>
            </w:pPr>
            <w:r>
              <w:rPr>
                <w:rFonts w:ascii="標楷體" w:eastAsia="標楷體" w:hAnsi="標楷體" w:hint="eastAsia"/>
                <w:color w:val="FF0000"/>
                <w:szCs w:val="20"/>
              </w:rPr>
              <w:t>校訂學習內容</w:t>
            </w:r>
          </w:p>
          <w:p w14:paraId="6FF46AE8" w14:textId="7FDCE7B9" w:rsidR="009A5AD8" w:rsidRPr="003D656E" w:rsidRDefault="006C3397" w:rsidP="006C3397">
            <w:pPr>
              <w:snapToGrid w:val="0"/>
              <w:jc w:val="center"/>
              <w:rPr>
                <w:rFonts w:ascii="標楷體" w:eastAsia="標楷體" w:hAnsi="標楷體"/>
                <w:szCs w:val="20"/>
              </w:rPr>
            </w:pPr>
            <w:r>
              <w:rPr>
                <w:rFonts w:ascii="標楷體" w:eastAsia="標楷體" w:hAnsi="標楷體" w:hint="eastAsia"/>
                <w:color w:val="FF0000"/>
                <w:szCs w:val="20"/>
              </w:rPr>
              <w:t>(</w:t>
            </w:r>
            <w:r>
              <w:rPr>
                <w:rFonts w:ascii="標楷體" w:eastAsia="標楷體" w:hAnsi="標楷體" w:hint="eastAsia"/>
                <w:color w:val="0070C0"/>
                <w:szCs w:val="20"/>
              </w:rPr>
              <w:t>名詞)</w:t>
            </w:r>
          </w:p>
        </w:tc>
        <w:tc>
          <w:tcPr>
            <w:tcW w:w="12474" w:type="dxa"/>
            <w:gridSpan w:val="15"/>
            <w:tcBorders>
              <w:top w:val="single" w:sz="4" w:space="0" w:color="auto"/>
              <w:left w:val="single" w:sz="2" w:space="0" w:color="auto"/>
              <w:bottom w:val="single" w:sz="2" w:space="0" w:color="auto"/>
              <w:right w:val="thickThinSmallGap" w:sz="24" w:space="0" w:color="auto"/>
            </w:tcBorders>
            <w:vAlign w:val="center"/>
          </w:tcPr>
          <w:p w14:paraId="5F63DCC5" w14:textId="253F4D67"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社Ca-Ⅲ-1工業化會改變環境，也會引發環境問題。</w:t>
            </w:r>
          </w:p>
          <w:p w14:paraId="15196B41" w14:textId="77777777"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綜Bc-III-1</w:t>
            </w:r>
            <w:r w:rsidRPr="00EC466B">
              <w:rPr>
                <w:rFonts w:ascii="標楷體" w:eastAsia="標楷體" w:hAnsi="標楷體" w:hint="eastAsia"/>
                <w:bCs/>
                <w:szCs w:val="24"/>
              </w:rPr>
              <w:tab/>
              <w:t>各類資源的分析與判讀。</w:t>
            </w:r>
          </w:p>
          <w:p w14:paraId="0B344F7E" w14:textId="77777777"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綜Bb-III-3</w:t>
            </w:r>
            <w:r w:rsidRPr="00EC466B">
              <w:rPr>
                <w:rFonts w:ascii="標楷體" w:eastAsia="標楷體" w:hAnsi="標楷體" w:hint="eastAsia"/>
                <w:bCs/>
                <w:szCs w:val="24"/>
              </w:rPr>
              <w:tab/>
              <w:t>團隊合作的技巧。</w:t>
            </w:r>
          </w:p>
          <w:p w14:paraId="6FD15750" w14:textId="53773D4E" w:rsidR="0037657A" w:rsidRPr="00EC466B" w:rsidRDefault="0037657A" w:rsidP="00B64665">
            <w:pPr>
              <w:pStyle w:val="a3"/>
              <w:numPr>
                <w:ilvl w:val="0"/>
                <w:numId w:val="19"/>
              </w:numPr>
              <w:snapToGrid w:val="0"/>
              <w:spacing w:line="240" w:lineRule="exact"/>
              <w:ind w:leftChars="0"/>
              <w:rPr>
                <w:rFonts w:ascii="標楷體" w:eastAsia="標楷體" w:hAnsi="標楷體"/>
                <w:bCs/>
                <w:szCs w:val="24"/>
              </w:rPr>
            </w:pPr>
            <w:r w:rsidRPr="0037657A">
              <w:rPr>
                <w:rFonts w:ascii="標楷體" w:eastAsia="標楷體" w:hAnsi="標楷體" w:hint="eastAsia"/>
                <w:bCs/>
                <w:szCs w:val="24"/>
              </w:rPr>
              <w:t>綜C</w:t>
            </w:r>
            <w:r w:rsidR="00036DB7">
              <w:rPr>
                <w:rFonts w:ascii="標楷體" w:eastAsia="標楷體" w:hAnsi="標楷體" w:hint="eastAsia"/>
                <w:bCs/>
                <w:szCs w:val="24"/>
              </w:rPr>
              <w:t>a</w:t>
            </w:r>
            <w:r w:rsidRPr="0037657A">
              <w:rPr>
                <w:rFonts w:ascii="標楷體" w:eastAsia="標楷體" w:hAnsi="標楷體" w:hint="eastAsia"/>
                <w:bCs/>
                <w:szCs w:val="24"/>
              </w:rPr>
              <w:t>-</w:t>
            </w:r>
            <w:r w:rsidR="00036DB7" w:rsidRPr="00036DB7">
              <w:rPr>
                <w:rFonts w:ascii="標楷體" w:eastAsia="標楷體" w:hAnsi="標楷體"/>
                <w:bCs/>
                <w:szCs w:val="24"/>
              </w:rPr>
              <w:t>III</w:t>
            </w:r>
            <w:r w:rsidRPr="0037657A">
              <w:rPr>
                <w:rFonts w:ascii="標楷體" w:eastAsia="標楷體" w:hAnsi="標楷體" w:hint="eastAsia"/>
                <w:bCs/>
                <w:szCs w:val="24"/>
              </w:rPr>
              <w:t>-1</w:t>
            </w:r>
            <w:r w:rsidR="00036DB7">
              <w:rPr>
                <w:rFonts w:ascii="標楷體" w:eastAsia="標楷體" w:hAnsi="標楷體" w:hint="eastAsia"/>
                <w:bCs/>
                <w:szCs w:val="24"/>
              </w:rPr>
              <w:t xml:space="preserve">    環境潛藏的危機</w:t>
            </w:r>
            <w:r w:rsidR="00036DB7">
              <w:rPr>
                <w:rFonts w:ascii="細明體" w:eastAsia="細明體" w:hAnsi="細明體" w:hint="eastAsia"/>
                <w:bCs/>
                <w:szCs w:val="24"/>
              </w:rPr>
              <w:t>。</w:t>
            </w:r>
          </w:p>
        </w:tc>
      </w:tr>
      <w:tr w:rsidR="008126BE" w:rsidRPr="008A3824" w14:paraId="76DF7A48" w14:textId="77777777" w:rsidTr="00892317">
        <w:tblPrEx>
          <w:jc w:val="left"/>
        </w:tblPrEx>
        <w:trPr>
          <w:gridBefore w:val="1"/>
          <w:wBefore w:w="34" w:type="dxa"/>
          <w:trHeight w:val="463"/>
        </w:trPr>
        <w:tc>
          <w:tcPr>
            <w:tcW w:w="2189" w:type="dxa"/>
            <w:gridSpan w:val="3"/>
            <w:tcBorders>
              <w:left w:val="thinThickSmallGap" w:sz="24" w:space="0" w:color="auto"/>
              <w:right w:val="single" w:sz="2" w:space="0" w:color="auto"/>
            </w:tcBorders>
            <w:shd w:val="clear" w:color="auto" w:fill="FFFFFF" w:themeFill="background1"/>
            <w:vAlign w:val="center"/>
          </w:tcPr>
          <w:p w14:paraId="67C1D7EF" w14:textId="77777777" w:rsidR="008126BE" w:rsidRDefault="008126BE" w:rsidP="00863D14">
            <w:pPr>
              <w:snapToGrid w:val="0"/>
              <w:jc w:val="center"/>
              <w:rPr>
                <w:rFonts w:ascii="標楷體" w:eastAsia="標楷體" w:hAnsi="標楷體"/>
                <w:szCs w:val="20"/>
              </w:rPr>
            </w:pPr>
            <w:r>
              <w:rPr>
                <w:rFonts w:ascii="標楷體" w:eastAsia="標楷體" w:hAnsi="標楷體" w:hint="eastAsia"/>
                <w:szCs w:val="20"/>
              </w:rPr>
              <w:t>學習目標</w:t>
            </w:r>
          </w:p>
        </w:tc>
        <w:tc>
          <w:tcPr>
            <w:tcW w:w="12474" w:type="dxa"/>
            <w:gridSpan w:val="15"/>
            <w:tcBorders>
              <w:top w:val="single" w:sz="4" w:space="0" w:color="auto"/>
              <w:left w:val="single" w:sz="2" w:space="0" w:color="auto"/>
              <w:bottom w:val="single" w:sz="2" w:space="0" w:color="auto"/>
              <w:right w:val="thickThinSmallGap" w:sz="24" w:space="0" w:color="auto"/>
            </w:tcBorders>
            <w:vAlign w:val="center"/>
          </w:tcPr>
          <w:p w14:paraId="34CB5097" w14:textId="02A7F040" w:rsidR="008126BE" w:rsidRPr="00F3200C" w:rsidRDefault="00F426C0" w:rsidP="007E3650">
            <w:pPr>
              <w:pStyle w:val="a3"/>
              <w:numPr>
                <w:ilvl w:val="0"/>
                <w:numId w:val="19"/>
              </w:numPr>
              <w:snapToGrid w:val="0"/>
              <w:spacing w:line="240" w:lineRule="exact"/>
              <w:ind w:leftChars="0"/>
              <w:jc w:val="both"/>
              <w:rPr>
                <w:rFonts w:ascii="標楷體" w:eastAsia="標楷體" w:hAnsi="標楷體"/>
              </w:rPr>
            </w:pPr>
            <w:r w:rsidRPr="00F426C0">
              <w:rPr>
                <w:rFonts w:ascii="標楷體" w:eastAsia="標楷體" w:hAnsi="標楷體" w:hint="eastAsia"/>
              </w:rPr>
              <w:t>學生能夠</w:t>
            </w:r>
            <w:r w:rsidR="000D7FDB">
              <w:rPr>
                <w:rFonts w:ascii="標楷體" w:eastAsia="標楷體" w:hAnsi="標楷體" w:hint="eastAsia"/>
              </w:rPr>
              <w:t>從選擇的減塑議題</w:t>
            </w:r>
            <w:r w:rsidRPr="00F426C0">
              <w:rPr>
                <w:rFonts w:ascii="標楷體" w:eastAsia="標楷體" w:hAnsi="標楷體" w:hint="eastAsia"/>
              </w:rPr>
              <w:t>，</w:t>
            </w:r>
            <w:r w:rsidR="00B64665">
              <w:rPr>
                <w:rFonts w:ascii="標楷體" w:eastAsia="標楷體" w:hAnsi="標楷體" w:hint="eastAsia"/>
              </w:rPr>
              <w:t>分組</w:t>
            </w:r>
            <w:r w:rsidRPr="00F426C0">
              <w:rPr>
                <w:rFonts w:ascii="標楷體" w:eastAsia="標楷體" w:hAnsi="標楷體" w:hint="eastAsia"/>
              </w:rPr>
              <w:t>收集相關資料，進而整理資料</w:t>
            </w:r>
            <w:r w:rsidR="000D7FDB">
              <w:rPr>
                <w:rFonts w:ascii="細明體" w:eastAsia="細明體" w:hAnsi="細明體" w:hint="eastAsia"/>
              </w:rPr>
              <w:t>、</w:t>
            </w:r>
            <w:r w:rsidR="000D7FDB">
              <w:rPr>
                <w:rFonts w:ascii="標楷體" w:eastAsia="標楷體" w:hAnsi="標楷體" w:hint="eastAsia"/>
              </w:rPr>
              <w:t>製作海報</w:t>
            </w:r>
            <w:r w:rsidRPr="00F426C0">
              <w:rPr>
                <w:rFonts w:ascii="標楷體" w:eastAsia="標楷體" w:hAnsi="標楷體" w:hint="eastAsia"/>
              </w:rPr>
              <w:t>。</w:t>
            </w:r>
          </w:p>
        </w:tc>
      </w:tr>
      <w:tr w:rsidR="007C0F12" w:rsidRPr="008A3824" w14:paraId="4129924C" w14:textId="77777777" w:rsidTr="00F512DF">
        <w:tblPrEx>
          <w:jc w:val="left"/>
        </w:tblPrEx>
        <w:trPr>
          <w:gridBefore w:val="1"/>
          <w:wBefore w:w="34" w:type="dxa"/>
          <w:trHeight w:val="421"/>
        </w:trPr>
        <w:tc>
          <w:tcPr>
            <w:tcW w:w="2189" w:type="dxa"/>
            <w:gridSpan w:val="3"/>
            <w:vMerge w:val="restart"/>
            <w:tcBorders>
              <w:left w:val="thinThickSmallGap" w:sz="24" w:space="0" w:color="auto"/>
              <w:right w:val="single" w:sz="2" w:space="0" w:color="auto"/>
            </w:tcBorders>
            <w:shd w:val="clear" w:color="auto" w:fill="FFFFFF" w:themeFill="background1"/>
            <w:vAlign w:val="center"/>
          </w:tcPr>
          <w:p w14:paraId="1AF6D221" w14:textId="77777777" w:rsidR="007C0F12" w:rsidRDefault="007C0F12" w:rsidP="006C3397">
            <w:pPr>
              <w:snapToGrid w:val="0"/>
              <w:rPr>
                <w:rFonts w:ascii="標楷體" w:eastAsia="標楷體" w:hAnsi="標楷體"/>
                <w:b/>
                <w:bCs/>
                <w:szCs w:val="20"/>
              </w:rPr>
            </w:pPr>
            <w:r>
              <w:rPr>
                <w:rFonts w:ascii="標楷體" w:eastAsia="標楷體" w:hAnsi="標楷體" w:hint="eastAsia"/>
                <w:b/>
                <w:bCs/>
                <w:szCs w:val="20"/>
              </w:rPr>
              <w:t>教學活動/學習活動/學習評量/學習資源</w:t>
            </w:r>
          </w:p>
          <w:p w14:paraId="09E7FAC9" w14:textId="77777777" w:rsidR="007C0F12" w:rsidRDefault="007C0F12" w:rsidP="006C3397">
            <w:pPr>
              <w:snapToGrid w:val="0"/>
              <w:rPr>
                <w:rFonts w:ascii="標楷體" w:eastAsia="標楷體" w:hAnsi="標楷體"/>
                <w:bCs/>
                <w:color w:val="FF0000"/>
                <w:szCs w:val="20"/>
              </w:rPr>
            </w:pPr>
            <w:r>
              <w:rPr>
                <w:rFonts w:ascii="標楷體" w:eastAsia="標楷體" w:hAnsi="標楷體" w:hint="eastAsia"/>
                <w:bCs/>
                <w:color w:val="FF0000"/>
                <w:szCs w:val="20"/>
              </w:rPr>
              <w:t>依序寫出不同層次的提問以利學生形成在這個單元要形成的關鍵問題意識或概念</w:t>
            </w:r>
          </w:p>
          <w:p w14:paraId="238C9433" w14:textId="77777777" w:rsidR="007C0F12" w:rsidRDefault="007C0F12" w:rsidP="006C3397">
            <w:pPr>
              <w:pStyle w:val="a3"/>
              <w:snapToGrid w:val="0"/>
              <w:ind w:leftChars="-8" w:left="1" w:hangingChars="10" w:hanging="20"/>
              <w:rPr>
                <w:rFonts w:ascii="標楷體" w:eastAsia="標楷體" w:hAnsi="標楷體"/>
                <w:bCs/>
                <w:color w:val="FF0000"/>
                <w:szCs w:val="20"/>
              </w:rPr>
            </w:pPr>
            <w:r>
              <w:rPr>
                <w:rFonts w:ascii="標楷體" w:eastAsia="標楷體" w:hAnsi="標楷體" w:hint="eastAsia"/>
                <w:bCs/>
                <w:color w:val="FF0000"/>
                <w:szCs w:val="20"/>
              </w:rPr>
              <w:t>書寫原則：</w:t>
            </w:r>
          </w:p>
          <w:p w14:paraId="631E39EF" w14:textId="0DAAF1D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1.將學習目標及情境脈絡緊密連結，設計活動及流程。</w:t>
            </w:r>
          </w:p>
          <w:p w14:paraId="196C3D10" w14:textId="458B64AC"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2.教學活動：老師提問或引導學生應完成的任務</w:t>
            </w:r>
          </w:p>
          <w:p w14:paraId="4550F109"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3.學習活動：著重從學生學習視角敘寫，概略描述相關</w:t>
            </w:r>
            <w:r>
              <w:rPr>
                <w:rFonts w:ascii="標楷體" w:eastAsia="標楷體" w:hAnsi="標楷體" w:hint="eastAsia"/>
                <w:bCs/>
                <w:color w:val="FF0000"/>
                <w:szCs w:val="20"/>
              </w:rPr>
              <w:lastRenderedPageBreak/>
              <w:t>方法程序、學習內容或學習材料、策略、學習鷹架或表單工具等。</w:t>
            </w:r>
          </w:p>
          <w:p w14:paraId="48E80D14"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4.敘寫層次：以沒參與討論者也能概略理解各活動進行方式及作用為原則</w:t>
            </w:r>
          </w:p>
          <w:p w14:paraId="6A34030A"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5.學習評量：學生完成任務的評量說明</w:t>
            </w:r>
          </w:p>
          <w:p w14:paraId="3F9333F8" w14:textId="26A52E3B" w:rsidR="007C0F12" w:rsidRPr="006C3397"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6.學習資源：請放教材連結或資料表件名稱</w:t>
            </w:r>
          </w:p>
        </w:tc>
        <w:tc>
          <w:tcPr>
            <w:tcW w:w="1276" w:type="dxa"/>
            <w:tcBorders>
              <w:top w:val="single" w:sz="2" w:space="0" w:color="auto"/>
              <w:left w:val="single" w:sz="2" w:space="0" w:color="auto"/>
              <w:bottom w:val="single" w:sz="4" w:space="0" w:color="auto"/>
              <w:right w:val="single" w:sz="4" w:space="0" w:color="auto"/>
            </w:tcBorders>
            <w:vAlign w:val="center"/>
          </w:tcPr>
          <w:p w14:paraId="5B49ED7A" w14:textId="383EECCF" w:rsidR="007C0F12" w:rsidRPr="006C3397" w:rsidRDefault="00F512DF" w:rsidP="006C3397">
            <w:pPr>
              <w:snapToGrid w:val="0"/>
              <w:jc w:val="center"/>
              <w:rPr>
                <w:rFonts w:ascii="標楷體" w:eastAsia="標楷體" w:hAnsi="標楷體"/>
                <w:color w:val="FF0000"/>
                <w:sz w:val="24"/>
              </w:rPr>
            </w:pPr>
            <w:r>
              <w:rPr>
                <w:rFonts w:ascii="標楷體" w:eastAsia="標楷體" w:hAnsi="標楷體" w:hint="eastAsia"/>
                <w:color w:val="FF0000"/>
                <w:sz w:val="24"/>
              </w:rPr>
              <w:lastRenderedPageBreak/>
              <w:t>時間規畫</w:t>
            </w:r>
          </w:p>
          <w:p w14:paraId="0DFEF961" w14:textId="3E2856E2"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(節)</w:t>
            </w:r>
          </w:p>
        </w:tc>
        <w:tc>
          <w:tcPr>
            <w:tcW w:w="5103" w:type="dxa"/>
            <w:gridSpan w:val="6"/>
            <w:tcBorders>
              <w:top w:val="single" w:sz="2" w:space="0" w:color="auto"/>
              <w:left w:val="single" w:sz="4" w:space="0" w:color="auto"/>
              <w:bottom w:val="single" w:sz="4" w:space="0" w:color="auto"/>
              <w:right w:val="single" w:sz="2" w:space="0" w:color="auto"/>
            </w:tcBorders>
            <w:vAlign w:val="center"/>
          </w:tcPr>
          <w:p w14:paraId="2974509D"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教師提問或引導：</w:t>
            </w:r>
          </w:p>
          <w:p w14:paraId="09B1A820" w14:textId="6E45566C"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學生應達到學習任務的內容</w:t>
            </w:r>
          </w:p>
        </w:tc>
        <w:tc>
          <w:tcPr>
            <w:tcW w:w="1985" w:type="dxa"/>
            <w:gridSpan w:val="2"/>
            <w:tcBorders>
              <w:top w:val="single" w:sz="2" w:space="0" w:color="auto"/>
              <w:left w:val="single" w:sz="4" w:space="0" w:color="auto"/>
              <w:bottom w:val="single" w:sz="4" w:space="0" w:color="auto"/>
              <w:right w:val="single" w:sz="2" w:space="0" w:color="auto"/>
            </w:tcBorders>
            <w:vAlign w:val="center"/>
          </w:tcPr>
          <w:p w14:paraId="36B7896C"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學生學習活動：</w:t>
            </w:r>
          </w:p>
          <w:p w14:paraId="41BD46E3" w14:textId="3A1FB858"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學生在做甚麼</w:t>
            </w:r>
          </w:p>
        </w:tc>
        <w:tc>
          <w:tcPr>
            <w:tcW w:w="1824" w:type="dxa"/>
            <w:gridSpan w:val="3"/>
            <w:tcBorders>
              <w:top w:val="single" w:sz="2" w:space="0" w:color="auto"/>
              <w:left w:val="single" w:sz="2" w:space="0" w:color="auto"/>
              <w:bottom w:val="single" w:sz="4" w:space="0" w:color="auto"/>
              <w:right w:val="single" w:sz="2" w:space="0" w:color="auto"/>
            </w:tcBorders>
            <w:vAlign w:val="center"/>
          </w:tcPr>
          <w:p w14:paraId="7F8B9BB4" w14:textId="275A6C80"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學習評量</w:t>
            </w:r>
          </w:p>
        </w:tc>
        <w:tc>
          <w:tcPr>
            <w:tcW w:w="2286" w:type="dxa"/>
            <w:gridSpan w:val="3"/>
            <w:tcBorders>
              <w:top w:val="single" w:sz="2" w:space="0" w:color="auto"/>
              <w:left w:val="single" w:sz="2" w:space="0" w:color="auto"/>
              <w:bottom w:val="single" w:sz="4" w:space="0" w:color="auto"/>
              <w:right w:val="thickThinSmallGap" w:sz="24" w:space="0" w:color="auto"/>
            </w:tcBorders>
            <w:vAlign w:val="center"/>
          </w:tcPr>
          <w:p w14:paraId="71E41812"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學習資源：</w:t>
            </w:r>
          </w:p>
          <w:p w14:paraId="29E13E8E" w14:textId="567C4F9E"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教材或學習單</w:t>
            </w:r>
          </w:p>
        </w:tc>
      </w:tr>
      <w:tr w:rsidR="000E4D68" w:rsidRPr="008A3824" w14:paraId="29FEAF51" w14:textId="77777777" w:rsidTr="00F512DF">
        <w:tblPrEx>
          <w:jc w:val="left"/>
        </w:tblPrEx>
        <w:trPr>
          <w:gridBefore w:val="1"/>
          <w:wBefore w:w="34" w:type="dxa"/>
          <w:trHeight w:val="421"/>
        </w:trPr>
        <w:tc>
          <w:tcPr>
            <w:tcW w:w="2189" w:type="dxa"/>
            <w:gridSpan w:val="3"/>
            <w:vMerge/>
            <w:tcBorders>
              <w:left w:val="thinThickSmallGap" w:sz="24" w:space="0" w:color="auto"/>
              <w:right w:val="single" w:sz="2" w:space="0" w:color="auto"/>
            </w:tcBorders>
            <w:shd w:val="clear" w:color="auto" w:fill="FFFFFF" w:themeFill="background1"/>
            <w:vAlign w:val="center"/>
          </w:tcPr>
          <w:p w14:paraId="28843519" w14:textId="77777777" w:rsidR="000E4D68" w:rsidRDefault="000E4D68" w:rsidP="006C3397">
            <w:pPr>
              <w:snapToGrid w:val="0"/>
              <w:rPr>
                <w:rFonts w:ascii="標楷體" w:eastAsia="標楷體" w:hAnsi="標楷體"/>
                <w:b/>
                <w:bCs/>
                <w:szCs w:val="20"/>
              </w:rPr>
            </w:pPr>
          </w:p>
        </w:tc>
        <w:tc>
          <w:tcPr>
            <w:tcW w:w="1276" w:type="dxa"/>
            <w:tcBorders>
              <w:top w:val="single" w:sz="2" w:space="0" w:color="auto"/>
              <w:left w:val="single" w:sz="2" w:space="0" w:color="auto"/>
              <w:bottom w:val="single" w:sz="4" w:space="0" w:color="auto"/>
              <w:right w:val="single" w:sz="4" w:space="0" w:color="auto"/>
            </w:tcBorders>
            <w:vAlign w:val="center"/>
          </w:tcPr>
          <w:p w14:paraId="72F5CD68" w14:textId="2A3E55BC" w:rsidR="000E4D68" w:rsidRPr="000E4D68" w:rsidRDefault="00A916CC" w:rsidP="000E4D68">
            <w:pPr>
              <w:snapToGrid w:val="0"/>
              <w:jc w:val="center"/>
              <w:rPr>
                <w:rFonts w:ascii="標楷體" w:eastAsia="標楷體" w:hAnsi="標楷體"/>
              </w:rPr>
            </w:pPr>
            <w:r>
              <w:rPr>
                <w:rFonts w:ascii="標楷體" w:eastAsia="標楷體" w:hAnsi="標楷體" w:hint="eastAsia"/>
              </w:rPr>
              <w:t>(</w:t>
            </w:r>
            <w:r>
              <w:rPr>
                <w:rFonts w:ascii="標楷體" w:eastAsia="標楷體" w:hAnsi="標楷體"/>
              </w:rPr>
              <w:t>8</w:t>
            </w:r>
            <w:r w:rsidR="000E4D68">
              <w:rPr>
                <w:rFonts w:ascii="標楷體" w:eastAsia="標楷體" w:hAnsi="標楷體" w:hint="eastAsia"/>
              </w:rPr>
              <w:t>0分鐘)</w:t>
            </w:r>
          </w:p>
        </w:tc>
        <w:tc>
          <w:tcPr>
            <w:tcW w:w="5103" w:type="dxa"/>
            <w:gridSpan w:val="6"/>
            <w:tcBorders>
              <w:top w:val="single" w:sz="2" w:space="0" w:color="auto"/>
              <w:left w:val="single" w:sz="4" w:space="0" w:color="auto"/>
              <w:bottom w:val="single" w:sz="4" w:space="0" w:color="auto"/>
              <w:right w:val="single" w:sz="2" w:space="0" w:color="auto"/>
            </w:tcBorders>
            <w:vAlign w:val="center"/>
          </w:tcPr>
          <w:p w14:paraId="2B50DC64" w14:textId="77777777" w:rsidR="000E4D68" w:rsidRPr="00731F93" w:rsidRDefault="000E4D68" w:rsidP="000E4D68">
            <w:pPr>
              <w:rPr>
                <w:rFonts w:ascii="標楷體" w:eastAsia="標楷體" w:hAnsi="標楷體"/>
              </w:rPr>
            </w:pPr>
            <w:r>
              <w:rPr>
                <w:rFonts w:ascii="標楷體" w:eastAsia="標楷體" w:hAnsi="標楷體"/>
              </w:rPr>
              <w:t>一、準備活動</w:t>
            </w:r>
          </w:p>
          <w:p w14:paraId="58239FD9" w14:textId="77777777" w:rsidR="000E4D68" w:rsidRDefault="000E4D68" w:rsidP="000E4D68">
            <w:pPr>
              <w:rPr>
                <w:rFonts w:ascii="標楷體" w:eastAsia="標楷體" w:hAnsi="標楷體"/>
              </w:rPr>
            </w:pPr>
            <w:r>
              <w:rPr>
                <w:rFonts w:ascii="標楷體" w:eastAsia="標楷體" w:hAnsi="標楷體"/>
              </w:rPr>
              <w:t>(一)</w:t>
            </w:r>
            <w:r>
              <w:rPr>
                <w:rFonts w:ascii="標楷體" w:eastAsia="標楷體" w:hAnsi="標楷體" w:hint="eastAsia"/>
              </w:rPr>
              <w:t>各組完成分工並備妥解說海報/簡報與道具。</w:t>
            </w:r>
          </w:p>
          <w:p w14:paraId="5B5D4DB6" w14:textId="1EE68035" w:rsidR="000E4D68" w:rsidRDefault="000E4D68" w:rsidP="000E4D68">
            <w:pPr>
              <w:rPr>
                <w:rFonts w:ascii="標楷體" w:eastAsia="標楷體" w:hAnsi="標楷體"/>
              </w:rPr>
            </w:pPr>
            <w:r>
              <w:rPr>
                <w:rFonts w:ascii="標楷體" w:eastAsia="標楷體" w:hAnsi="標楷體" w:hint="eastAsia"/>
              </w:rPr>
              <w:t>(二)</w:t>
            </w:r>
            <w:r w:rsidR="006D710F">
              <w:rPr>
                <w:rFonts w:ascii="標楷體" w:eastAsia="標楷體" w:hAnsi="標楷體" w:hint="eastAsia"/>
              </w:rPr>
              <w:t>教師將全班分成6組，每組發5張評分表</w:t>
            </w:r>
            <w:r>
              <w:rPr>
                <w:rFonts w:ascii="標楷體" w:eastAsia="標楷體" w:hAnsi="標楷體"/>
              </w:rPr>
              <w:t>。</w:t>
            </w:r>
          </w:p>
          <w:p w14:paraId="0BD13DAF" w14:textId="77777777" w:rsidR="006D710F" w:rsidRPr="006D710F" w:rsidRDefault="006D710F" w:rsidP="000E4D68">
            <w:pPr>
              <w:rPr>
                <w:rFonts w:ascii="標楷體" w:eastAsia="標楷體" w:hAnsi="標楷體"/>
              </w:rPr>
            </w:pPr>
          </w:p>
          <w:p w14:paraId="257B2193" w14:textId="77777777" w:rsidR="000E4D68" w:rsidRDefault="000E4D68" w:rsidP="000E4D68">
            <w:pPr>
              <w:rPr>
                <w:rFonts w:ascii="標楷體" w:eastAsia="標楷體" w:hAnsi="標楷體"/>
              </w:rPr>
            </w:pPr>
            <w:r>
              <w:rPr>
                <w:rFonts w:ascii="標楷體" w:eastAsia="標楷體" w:hAnsi="標楷體"/>
              </w:rPr>
              <w:t>二、發展活動</w:t>
            </w:r>
          </w:p>
          <w:p w14:paraId="7FC3D1CD" w14:textId="77777777" w:rsidR="000E4D68" w:rsidRDefault="000E4D68" w:rsidP="000E4D68">
            <w:pPr>
              <w:rPr>
                <w:rFonts w:ascii="標楷體" w:eastAsia="標楷體" w:hAnsi="標楷體"/>
              </w:rPr>
            </w:pPr>
            <w:r>
              <w:rPr>
                <w:rFonts w:ascii="標楷體" w:eastAsia="標楷體" w:hAnsi="標楷體"/>
              </w:rPr>
              <w:t>(一)教師說明彩排規則：</w:t>
            </w:r>
          </w:p>
          <w:p w14:paraId="5816753E" w14:textId="1189996B" w:rsidR="007641C5" w:rsidRDefault="007641C5" w:rsidP="000252E2">
            <w:pPr>
              <w:pStyle w:val="a3"/>
              <w:numPr>
                <w:ilvl w:val="0"/>
                <w:numId w:val="22"/>
              </w:numPr>
              <w:ind w:leftChars="0" w:hanging="244"/>
              <w:rPr>
                <w:rFonts w:ascii="標楷體" w:eastAsia="標楷體" w:hAnsi="標楷體"/>
              </w:rPr>
            </w:pPr>
            <w:r>
              <w:rPr>
                <w:rFonts w:ascii="標楷體" w:eastAsia="標楷體" w:hAnsi="標楷體"/>
              </w:rPr>
              <w:t>請各組依照前一單元小組的角色任務給予</w:t>
            </w:r>
            <w:r w:rsidR="00E80DA3">
              <w:rPr>
                <w:rFonts w:ascii="標楷體" w:eastAsia="標楷體" w:hAnsi="標楷體"/>
              </w:rPr>
              <w:t>報告</w:t>
            </w:r>
            <w:r>
              <w:rPr>
                <w:rFonts w:ascii="標楷體" w:eastAsia="標楷體" w:hAnsi="標楷體"/>
              </w:rPr>
              <w:t>組</w:t>
            </w:r>
            <w:r w:rsidR="00E80DA3">
              <w:rPr>
                <w:rFonts w:ascii="標楷體" w:eastAsia="標楷體" w:hAnsi="標楷體"/>
              </w:rPr>
              <w:t>別</w:t>
            </w:r>
            <w:r>
              <w:rPr>
                <w:rFonts w:ascii="標楷體" w:eastAsia="標楷體" w:hAnsi="標楷體"/>
              </w:rPr>
              <w:t>回饋意見。</w:t>
            </w:r>
          </w:p>
          <w:p w14:paraId="4036ED38" w14:textId="1FE22C35" w:rsidR="007641C5" w:rsidRDefault="00E80DA3" w:rsidP="000252E2">
            <w:pPr>
              <w:pStyle w:val="a3"/>
              <w:numPr>
                <w:ilvl w:val="0"/>
                <w:numId w:val="22"/>
              </w:numPr>
              <w:ind w:leftChars="0" w:hanging="244"/>
              <w:rPr>
                <w:rFonts w:ascii="標楷體" w:eastAsia="標楷體" w:hAnsi="標楷體"/>
              </w:rPr>
            </w:pPr>
            <w:r>
              <w:rPr>
                <w:rFonts w:ascii="標楷體" w:eastAsia="標楷體" w:hAnsi="標楷體" w:hint="eastAsia"/>
              </w:rPr>
              <w:t>彩排</w:t>
            </w:r>
            <w:r w:rsidR="007641C5">
              <w:rPr>
                <w:rFonts w:ascii="標楷體" w:eastAsia="標楷體" w:hAnsi="標楷體" w:hint="eastAsia"/>
              </w:rPr>
              <w:t>順序抽籤，</w:t>
            </w:r>
            <w:r>
              <w:rPr>
                <w:rFonts w:ascii="標楷體" w:eastAsia="標楷體" w:hAnsi="標楷體" w:hint="eastAsia"/>
              </w:rPr>
              <w:t>分報告組與回饋組，</w:t>
            </w:r>
            <w:r w:rsidR="003E5933">
              <w:rPr>
                <w:rFonts w:ascii="標楷體" w:eastAsia="標楷體" w:hAnsi="標楷體" w:hint="eastAsia"/>
              </w:rPr>
              <w:t>相互回饋</w:t>
            </w:r>
            <w:r>
              <w:rPr>
                <w:rFonts w:ascii="標楷體" w:eastAsia="標楷體" w:hAnsi="標楷體" w:hint="eastAsia"/>
              </w:rPr>
              <w:t xml:space="preserve">如下表： </w:t>
            </w:r>
          </w:p>
          <w:p w14:paraId="55AF5E07" w14:textId="43B71F7D" w:rsidR="007641C5" w:rsidRDefault="007641C5" w:rsidP="00F04618">
            <w:pPr>
              <w:pStyle w:val="a3"/>
              <w:ind w:leftChars="0"/>
              <w:jc w:val="center"/>
              <w:rPr>
                <w:rFonts w:ascii="標楷體" w:eastAsia="標楷體" w:hAnsi="標楷體"/>
              </w:rPr>
            </w:pPr>
            <w:r>
              <w:rPr>
                <w:rFonts w:ascii="標楷體" w:eastAsia="標楷體" w:hAnsi="標楷體" w:cs="標楷體" w:hint="eastAsia"/>
                <w:noProof/>
              </w:rPr>
              <w:lastRenderedPageBreak/>
              <w:drawing>
                <wp:inline distT="0" distB="0" distL="0" distR="0" wp14:anchorId="633FDC4B" wp14:editId="2D5AF04C">
                  <wp:extent cx="2297575" cy="1455406"/>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報告順序.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45361" cy="1485676"/>
                          </a:xfrm>
                          <a:prstGeom prst="rect">
                            <a:avLst/>
                          </a:prstGeom>
                        </pic:spPr>
                      </pic:pic>
                    </a:graphicData>
                  </a:graphic>
                </wp:inline>
              </w:drawing>
            </w:r>
          </w:p>
          <w:p w14:paraId="282F103E" w14:textId="0727BD81" w:rsidR="00E80DA3" w:rsidRDefault="00E80DA3" w:rsidP="000252E2">
            <w:pPr>
              <w:pStyle w:val="a3"/>
              <w:numPr>
                <w:ilvl w:val="0"/>
                <w:numId w:val="22"/>
              </w:numPr>
              <w:ind w:leftChars="0" w:hanging="244"/>
              <w:rPr>
                <w:rFonts w:ascii="標楷體" w:eastAsia="標楷體" w:hAnsi="標楷體"/>
              </w:rPr>
            </w:pPr>
            <w:r>
              <w:rPr>
                <w:rFonts w:ascii="標楷體" w:eastAsia="標楷體" w:hAnsi="標楷體" w:hint="eastAsia"/>
              </w:rPr>
              <w:t>各組依〈</w:t>
            </w:r>
            <w:r w:rsidR="00CE269B">
              <w:rPr>
                <w:rFonts w:ascii="標楷體" w:eastAsia="標楷體" w:hAnsi="標楷體" w:hint="eastAsia"/>
              </w:rPr>
              <w:t>評分表</w:t>
            </w:r>
            <w:r>
              <w:rPr>
                <w:rFonts w:ascii="標楷體" w:eastAsia="標楷體" w:hAnsi="標楷體" w:hint="eastAsia"/>
              </w:rPr>
              <w:t>〉</w:t>
            </w:r>
            <w:r w:rsidR="003E5933">
              <w:rPr>
                <w:rFonts w:ascii="標楷體" w:eastAsia="標楷體" w:hAnsi="標楷體" w:hint="eastAsia"/>
              </w:rPr>
              <w:t>標</w:t>
            </w:r>
            <w:r w:rsidR="007D7877">
              <w:rPr>
                <w:rFonts w:ascii="標楷體" w:eastAsia="標楷體" w:hAnsi="標楷體" w:hint="eastAsia"/>
              </w:rPr>
              <w:t>準</w:t>
            </w:r>
            <w:r>
              <w:rPr>
                <w:rFonts w:ascii="標楷體" w:eastAsia="標楷體" w:hAnsi="標楷體" w:hint="eastAsia"/>
              </w:rPr>
              <w:t>評分，回饋組負責口頭回饋。</w:t>
            </w:r>
          </w:p>
          <w:p w14:paraId="75170521" w14:textId="3E1BD261" w:rsidR="00F04618" w:rsidRDefault="00336F9E" w:rsidP="00EA389D">
            <w:pPr>
              <w:pStyle w:val="a3"/>
              <w:ind w:leftChars="0"/>
              <w:jc w:val="center"/>
              <w:rPr>
                <w:rFonts w:ascii="標楷體" w:eastAsia="標楷體" w:hAnsi="標楷體"/>
              </w:rPr>
            </w:pPr>
            <w:r w:rsidRPr="00336F9E">
              <w:rPr>
                <w:rFonts w:ascii="標楷體" w:eastAsia="標楷體" w:hAnsi="標楷體"/>
                <w:noProof/>
              </w:rPr>
              <w:drawing>
                <wp:inline distT="0" distB="0" distL="0" distR="0" wp14:anchorId="4C62AC54" wp14:editId="76A9DEE7">
                  <wp:extent cx="2465408" cy="1885177"/>
                  <wp:effectExtent l="0" t="0" r="0" b="127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06366" cy="1916495"/>
                          </a:xfrm>
                          <a:prstGeom prst="rect">
                            <a:avLst/>
                          </a:prstGeom>
                        </pic:spPr>
                      </pic:pic>
                    </a:graphicData>
                  </a:graphic>
                </wp:inline>
              </w:drawing>
            </w:r>
          </w:p>
          <w:p w14:paraId="70CA84D4" w14:textId="40860D6A" w:rsidR="000E4D68" w:rsidRDefault="000E4D68" w:rsidP="000E4D68">
            <w:pPr>
              <w:rPr>
                <w:rFonts w:ascii="標楷體" w:eastAsia="標楷體" w:hAnsi="標楷體"/>
              </w:rPr>
            </w:pPr>
            <w:r>
              <w:rPr>
                <w:rFonts w:ascii="標楷體" w:eastAsia="標楷體" w:hAnsi="標楷體"/>
              </w:rPr>
              <w:t>(二)彩排開始</w:t>
            </w:r>
          </w:p>
          <w:p w14:paraId="71BD6EFA" w14:textId="0F509C6A" w:rsidR="00F04618" w:rsidRDefault="000252E2" w:rsidP="000252E2">
            <w:pPr>
              <w:pStyle w:val="a3"/>
              <w:numPr>
                <w:ilvl w:val="0"/>
                <w:numId w:val="23"/>
              </w:numPr>
              <w:ind w:leftChars="0" w:hanging="244"/>
              <w:rPr>
                <w:rFonts w:ascii="標楷體" w:eastAsia="標楷體" w:hAnsi="標楷體"/>
              </w:rPr>
            </w:pPr>
            <w:r>
              <w:rPr>
                <w:rFonts w:ascii="標楷體" w:eastAsia="標楷體" w:hAnsi="標楷體" w:hint="eastAsia"/>
              </w:rPr>
              <w:t>教師請第一組上台報告。</w:t>
            </w:r>
          </w:p>
          <w:p w14:paraId="17028C8B" w14:textId="57AE4665" w:rsidR="000252E2" w:rsidRDefault="000252E2" w:rsidP="000252E2">
            <w:pPr>
              <w:pStyle w:val="a3"/>
              <w:numPr>
                <w:ilvl w:val="0"/>
                <w:numId w:val="23"/>
              </w:numPr>
              <w:ind w:leftChars="0" w:hanging="244"/>
              <w:rPr>
                <w:rFonts w:ascii="標楷體" w:eastAsia="標楷體" w:hAnsi="標楷體"/>
              </w:rPr>
            </w:pPr>
            <w:r>
              <w:rPr>
                <w:rFonts w:ascii="標楷體" w:eastAsia="標楷體" w:hAnsi="標楷體" w:hint="eastAsia"/>
              </w:rPr>
              <w:t>第一組報告結束後，</w:t>
            </w:r>
            <w:r w:rsidR="006D710F">
              <w:rPr>
                <w:rFonts w:ascii="標楷體" w:eastAsia="標楷體" w:hAnsi="標楷體" w:hint="eastAsia"/>
              </w:rPr>
              <w:t>教師請各</w:t>
            </w:r>
            <w:r>
              <w:rPr>
                <w:rFonts w:ascii="標楷體" w:eastAsia="標楷體" w:hAnsi="標楷體" w:hint="eastAsia"/>
              </w:rPr>
              <w:t>組</w:t>
            </w:r>
            <w:r w:rsidR="006D710F">
              <w:rPr>
                <w:rFonts w:ascii="標楷體" w:eastAsia="標楷體" w:hAnsi="標楷體" w:hint="eastAsia"/>
              </w:rPr>
              <w:t>討論</w:t>
            </w:r>
            <w:r>
              <w:rPr>
                <w:rFonts w:ascii="標楷體" w:eastAsia="標楷體" w:hAnsi="標楷體"/>
              </w:rPr>
              <w:t>2</w:t>
            </w:r>
            <w:r>
              <w:rPr>
                <w:rFonts w:ascii="標楷體" w:eastAsia="標楷體" w:hAnsi="標楷體" w:hint="eastAsia"/>
              </w:rPr>
              <w:t>分鐘</w:t>
            </w:r>
            <w:r w:rsidR="006D710F">
              <w:rPr>
                <w:rFonts w:ascii="標楷體" w:eastAsia="標楷體" w:hAnsi="標楷體" w:hint="eastAsia"/>
              </w:rPr>
              <w:t>，並填寫評分表。</w:t>
            </w:r>
          </w:p>
          <w:p w14:paraId="576783E0" w14:textId="12039D94" w:rsidR="006D710F" w:rsidRDefault="006D710F" w:rsidP="000252E2">
            <w:pPr>
              <w:pStyle w:val="a3"/>
              <w:numPr>
                <w:ilvl w:val="0"/>
                <w:numId w:val="23"/>
              </w:numPr>
              <w:ind w:leftChars="0" w:hanging="244"/>
              <w:rPr>
                <w:rFonts w:ascii="標楷體" w:eastAsia="標楷體" w:hAnsi="標楷體"/>
              </w:rPr>
            </w:pPr>
            <w:r>
              <w:rPr>
                <w:rFonts w:ascii="標楷體" w:eastAsia="標楷體" w:hAnsi="標楷體" w:hint="eastAsia"/>
              </w:rPr>
              <w:t>教師請第二組的執行組長說出組內給第一組的回饋建議。</w:t>
            </w:r>
          </w:p>
          <w:p w14:paraId="2B7748D6" w14:textId="79FD99EC" w:rsidR="000E4D68" w:rsidRDefault="006D710F" w:rsidP="000E4D68">
            <w:pPr>
              <w:pStyle w:val="a3"/>
              <w:numPr>
                <w:ilvl w:val="0"/>
                <w:numId w:val="23"/>
              </w:numPr>
              <w:ind w:leftChars="0" w:hanging="244"/>
              <w:rPr>
                <w:rFonts w:ascii="標楷體" w:eastAsia="標楷體" w:hAnsi="標楷體"/>
              </w:rPr>
            </w:pPr>
            <w:r>
              <w:rPr>
                <w:rFonts w:ascii="標楷體" w:eastAsia="標楷體" w:hAnsi="標楷體"/>
              </w:rPr>
              <w:t>結束回饋後，請第三組接續報告，進行方式以此類推。</w:t>
            </w:r>
          </w:p>
          <w:p w14:paraId="1106E6BA" w14:textId="77777777" w:rsidR="006D710F" w:rsidRPr="006D710F" w:rsidRDefault="006D710F" w:rsidP="006D710F">
            <w:pPr>
              <w:pStyle w:val="a3"/>
              <w:ind w:leftChars="0"/>
              <w:rPr>
                <w:rFonts w:ascii="標楷體" w:eastAsia="標楷體" w:hAnsi="標楷體"/>
              </w:rPr>
            </w:pPr>
          </w:p>
          <w:p w14:paraId="1A320EDD" w14:textId="77777777" w:rsidR="000E4D68" w:rsidRDefault="000E4D68" w:rsidP="000E4D68">
            <w:pPr>
              <w:rPr>
                <w:rFonts w:ascii="標楷體" w:eastAsia="標楷體" w:hAnsi="標楷體"/>
              </w:rPr>
            </w:pPr>
            <w:r>
              <w:rPr>
                <w:rFonts w:ascii="標楷體" w:eastAsia="標楷體" w:hAnsi="標楷體"/>
              </w:rPr>
              <w:t>三、綜合活動</w:t>
            </w:r>
          </w:p>
          <w:p w14:paraId="4BB628E5" w14:textId="77777777" w:rsidR="00EB6451" w:rsidRDefault="000E4D68" w:rsidP="000E4D68">
            <w:pPr>
              <w:rPr>
                <w:rFonts w:ascii="標楷體" w:eastAsia="標楷體" w:hAnsi="標楷體"/>
              </w:rPr>
            </w:pPr>
            <w:r>
              <w:rPr>
                <w:rFonts w:ascii="標楷體" w:eastAsia="標楷體" w:hAnsi="標楷體" w:hint="eastAsia"/>
              </w:rPr>
              <w:lastRenderedPageBreak/>
              <w:t>(一)</w:t>
            </w:r>
            <w:r>
              <w:rPr>
                <w:rFonts w:ascii="標楷體" w:eastAsia="標楷體" w:hAnsi="標楷體"/>
              </w:rPr>
              <w:t>教師</w:t>
            </w:r>
            <w:r w:rsidR="00EB6451">
              <w:rPr>
                <w:rFonts w:ascii="標楷體" w:eastAsia="標楷體" w:hAnsi="標楷體"/>
              </w:rPr>
              <w:t>提問：</w:t>
            </w:r>
          </w:p>
          <w:p w14:paraId="04BDE2AD" w14:textId="6F72D006" w:rsidR="00EB6451" w:rsidRPr="00EB6451" w:rsidRDefault="00EB6451" w:rsidP="00EB6451">
            <w:pPr>
              <w:ind w:left="420" w:hangingChars="210" w:hanging="420"/>
              <w:rPr>
                <w:rFonts w:ascii="標楷體" w:eastAsia="標楷體" w:hAnsi="標楷體"/>
              </w:rPr>
            </w:pPr>
            <w:r w:rsidRPr="00EB6451">
              <w:rPr>
                <w:rFonts w:ascii="標楷體" w:eastAsia="標楷體" w:hAnsi="標楷體" w:hint="eastAsia"/>
              </w:rPr>
              <w:t xml:space="preserve"> </w:t>
            </w:r>
            <w:r>
              <w:rPr>
                <w:rFonts w:ascii="標楷體" w:eastAsia="標楷體" w:hAnsi="標楷體" w:hint="eastAsia"/>
              </w:rPr>
              <w:t xml:space="preserve"> 1</w:t>
            </w:r>
            <w:r>
              <w:rPr>
                <w:rFonts w:ascii="標楷體" w:eastAsia="標楷體" w:hAnsi="標楷體"/>
              </w:rPr>
              <w:t>.</w:t>
            </w:r>
            <w:r>
              <w:rPr>
                <w:rFonts w:ascii="標楷體" w:eastAsia="標楷體" w:hAnsi="標楷體" w:hint="eastAsia"/>
              </w:rPr>
              <w:t>你認為哪一組的發表內容最</w:t>
            </w:r>
            <w:r>
              <w:rPr>
                <w:rFonts w:ascii="標楷體" w:eastAsia="標楷體" w:hAnsi="標楷體"/>
              </w:rPr>
              <w:t>能</w:t>
            </w:r>
            <w:r>
              <w:rPr>
                <w:rFonts w:ascii="標楷體" w:eastAsia="標楷體" w:hAnsi="標楷體" w:hint="eastAsia"/>
              </w:rPr>
              <w:t>吸引人？為什</w:t>
            </w:r>
            <w:r w:rsidRPr="00EB6451">
              <w:rPr>
                <w:rFonts w:ascii="標楷體" w:eastAsia="標楷體" w:hAnsi="標楷體" w:hint="eastAsia"/>
              </w:rPr>
              <w:t>麼？</w:t>
            </w:r>
          </w:p>
          <w:p w14:paraId="3EF264AB" w14:textId="7B4E2E39" w:rsidR="00EB6451" w:rsidRDefault="00EB6451" w:rsidP="00EB6451">
            <w:pPr>
              <w:ind w:leftChars="83" w:left="405" w:hangingChars="103" w:hanging="206"/>
              <w:rPr>
                <w:rFonts w:ascii="標楷體" w:eastAsia="標楷體" w:hAnsi="標楷體"/>
              </w:rPr>
            </w:pPr>
            <w:r>
              <w:rPr>
                <w:rFonts w:ascii="標楷體" w:eastAsia="標楷體" w:hAnsi="標楷體" w:hint="eastAsia"/>
              </w:rPr>
              <w:t>2</w:t>
            </w:r>
            <w:r>
              <w:rPr>
                <w:rFonts w:ascii="標楷體" w:eastAsia="標楷體" w:hAnsi="標楷體"/>
              </w:rPr>
              <w:t>.</w:t>
            </w:r>
            <w:r w:rsidRPr="00EB6451">
              <w:rPr>
                <w:rFonts w:ascii="標楷體" w:eastAsia="標楷體" w:hAnsi="標楷體" w:hint="eastAsia"/>
              </w:rPr>
              <w:t>你認為你們這一組的宣導方式可以怎樣調整會更好？為什麼？</w:t>
            </w:r>
          </w:p>
          <w:p w14:paraId="0D70F4F4" w14:textId="246877E5" w:rsidR="000E4D68" w:rsidRDefault="00291976" w:rsidP="000E4D68">
            <w:pPr>
              <w:rPr>
                <w:rFonts w:ascii="標楷體" w:eastAsia="標楷體" w:hAnsi="標楷體"/>
              </w:rPr>
            </w:pPr>
            <w:r>
              <w:rPr>
                <w:rFonts w:ascii="標楷體" w:eastAsia="標楷體" w:hAnsi="標楷體" w:hint="eastAsia"/>
              </w:rPr>
              <w:t>(</w:t>
            </w:r>
            <w:r>
              <w:rPr>
                <w:rFonts w:ascii="標楷體" w:eastAsia="標楷體" w:hAnsi="標楷體"/>
              </w:rPr>
              <w:t>二)教師</w:t>
            </w:r>
            <w:r w:rsidR="00EB6451">
              <w:rPr>
                <w:rFonts w:ascii="標楷體" w:eastAsia="標楷體" w:hAnsi="標楷體"/>
              </w:rPr>
              <w:t>收回各組評分表，表揚表現優良的組別</w:t>
            </w:r>
            <w:r w:rsidR="000E4D68">
              <w:rPr>
                <w:rFonts w:ascii="標楷體" w:eastAsia="標楷體" w:hAnsi="標楷體"/>
              </w:rPr>
              <w:t>。</w:t>
            </w:r>
          </w:p>
          <w:p w14:paraId="4171DEC0" w14:textId="2CEFA447" w:rsidR="000E4D68" w:rsidRDefault="000E4D68" w:rsidP="00EA389D">
            <w:pPr>
              <w:ind w:left="378" w:hangingChars="189" w:hanging="378"/>
              <w:rPr>
                <w:rFonts w:ascii="標楷體" w:eastAsia="標楷體" w:hAnsi="標楷體"/>
              </w:rPr>
            </w:pPr>
            <w:r>
              <w:rPr>
                <w:rFonts w:ascii="標楷體" w:eastAsia="標楷體" w:hAnsi="標楷體"/>
              </w:rPr>
              <w:t>(</w:t>
            </w:r>
            <w:r w:rsidR="00EA389D">
              <w:rPr>
                <w:rFonts w:ascii="標楷體" w:eastAsia="標楷體" w:hAnsi="標楷體"/>
              </w:rPr>
              <w:t>三</w:t>
            </w:r>
            <w:r>
              <w:rPr>
                <w:rFonts w:ascii="標楷體" w:eastAsia="標楷體" w:hAnsi="標楷體"/>
              </w:rPr>
              <w:t>)教師</w:t>
            </w:r>
            <w:r w:rsidR="00EA389D">
              <w:rPr>
                <w:rFonts w:ascii="標楷體" w:eastAsia="標楷體" w:hAnsi="標楷體"/>
              </w:rPr>
              <w:t>肯定學生表現，</w:t>
            </w:r>
            <w:r>
              <w:rPr>
                <w:rFonts w:ascii="標楷體" w:eastAsia="標楷體" w:hAnsi="標楷體"/>
              </w:rPr>
              <w:t>總結修改方向供各組參考，各組進行調整。</w:t>
            </w:r>
          </w:p>
          <w:p w14:paraId="5AD5FA01" w14:textId="77777777" w:rsidR="000E4D68" w:rsidRPr="000E4D68" w:rsidRDefault="000E4D68" w:rsidP="000E4D68">
            <w:pPr>
              <w:snapToGrid w:val="0"/>
              <w:rPr>
                <w:rFonts w:ascii="標楷體" w:eastAsia="標楷體" w:hAnsi="標楷體"/>
                <w:color w:val="FF0000"/>
              </w:rPr>
            </w:pPr>
          </w:p>
        </w:tc>
        <w:tc>
          <w:tcPr>
            <w:tcW w:w="1985" w:type="dxa"/>
            <w:gridSpan w:val="2"/>
            <w:tcBorders>
              <w:top w:val="single" w:sz="2" w:space="0" w:color="auto"/>
              <w:left w:val="single" w:sz="4" w:space="0" w:color="auto"/>
              <w:bottom w:val="single" w:sz="4" w:space="0" w:color="auto"/>
              <w:right w:val="single" w:sz="2" w:space="0" w:color="auto"/>
            </w:tcBorders>
            <w:vAlign w:val="center"/>
          </w:tcPr>
          <w:p w14:paraId="0552A41E" w14:textId="77777777" w:rsidR="00201141" w:rsidRDefault="00201141" w:rsidP="00201141">
            <w:pPr>
              <w:snapToGrid w:val="0"/>
              <w:jc w:val="center"/>
              <w:rPr>
                <w:rFonts w:ascii="標楷體" w:eastAsia="標楷體" w:hAnsi="標楷體"/>
              </w:rPr>
            </w:pPr>
            <w:r>
              <w:rPr>
                <w:rFonts w:ascii="標楷體" w:eastAsia="標楷體" w:hAnsi="標楷體" w:hint="eastAsia"/>
              </w:rPr>
              <w:lastRenderedPageBreak/>
              <w:t>學生上台報告</w:t>
            </w:r>
          </w:p>
          <w:p w14:paraId="5DE4CF81" w14:textId="755C6189" w:rsidR="000E4D68" w:rsidRPr="00201141" w:rsidRDefault="00201141" w:rsidP="00201141">
            <w:pPr>
              <w:snapToGrid w:val="0"/>
              <w:jc w:val="center"/>
              <w:rPr>
                <w:rFonts w:ascii="細明體" w:eastAsia="細明體" w:hAnsi="細明體"/>
              </w:rPr>
            </w:pPr>
            <w:r>
              <w:rPr>
                <w:rFonts w:ascii="標楷體" w:eastAsia="標楷體" w:hAnsi="標楷體" w:hint="eastAsia"/>
              </w:rPr>
              <w:t>填寫</w:t>
            </w:r>
            <w:r>
              <w:rPr>
                <w:rFonts w:ascii="細明體" w:eastAsia="細明體" w:hAnsi="細明體" w:hint="eastAsia"/>
              </w:rPr>
              <w:t>〈</w:t>
            </w:r>
            <w:r>
              <w:rPr>
                <w:rFonts w:ascii="標楷體" w:eastAsia="標楷體" w:hAnsi="標楷體" w:hint="eastAsia"/>
              </w:rPr>
              <w:t>評分表</w:t>
            </w:r>
            <w:r>
              <w:rPr>
                <w:rFonts w:ascii="細明體" w:eastAsia="細明體" w:hAnsi="細明體" w:hint="eastAsia"/>
              </w:rPr>
              <w:t>〉</w:t>
            </w:r>
          </w:p>
        </w:tc>
        <w:tc>
          <w:tcPr>
            <w:tcW w:w="1824" w:type="dxa"/>
            <w:gridSpan w:val="3"/>
            <w:tcBorders>
              <w:top w:val="single" w:sz="2" w:space="0" w:color="auto"/>
              <w:left w:val="single" w:sz="2" w:space="0" w:color="auto"/>
              <w:bottom w:val="single" w:sz="4" w:space="0" w:color="auto"/>
              <w:right w:val="single" w:sz="2" w:space="0" w:color="auto"/>
            </w:tcBorders>
            <w:vAlign w:val="center"/>
          </w:tcPr>
          <w:p w14:paraId="4890742C" w14:textId="77777777" w:rsidR="00201141" w:rsidRDefault="00201141" w:rsidP="00201141">
            <w:pPr>
              <w:snapToGrid w:val="0"/>
              <w:rPr>
                <w:rFonts w:ascii="標楷體" w:eastAsia="標楷體" w:hAnsi="標楷體"/>
              </w:rPr>
            </w:pPr>
          </w:p>
          <w:p w14:paraId="2DF96B38" w14:textId="70D9EA00" w:rsidR="000E4D68" w:rsidRPr="006C3397" w:rsidRDefault="00201141" w:rsidP="00201141">
            <w:pPr>
              <w:snapToGrid w:val="0"/>
              <w:rPr>
                <w:rFonts w:ascii="標楷體" w:eastAsia="標楷體" w:hAnsi="標楷體"/>
                <w:color w:val="FF0000"/>
              </w:rPr>
            </w:pPr>
            <w:r>
              <w:rPr>
                <w:rFonts w:ascii="標楷體" w:eastAsia="標楷體" w:hAnsi="標楷體" w:hint="eastAsia"/>
              </w:rPr>
              <w:t>學生</w:t>
            </w:r>
            <w:r w:rsidRPr="00BE44F4">
              <w:rPr>
                <w:rFonts w:ascii="標楷體" w:eastAsia="標楷體" w:hAnsi="標楷體" w:hint="eastAsia"/>
              </w:rPr>
              <w:t>能欣賞他人的優點並進行反思</w:t>
            </w:r>
          </w:p>
        </w:tc>
        <w:tc>
          <w:tcPr>
            <w:tcW w:w="2286" w:type="dxa"/>
            <w:gridSpan w:val="3"/>
            <w:tcBorders>
              <w:top w:val="single" w:sz="2" w:space="0" w:color="auto"/>
              <w:left w:val="single" w:sz="2" w:space="0" w:color="auto"/>
              <w:bottom w:val="single" w:sz="4" w:space="0" w:color="auto"/>
              <w:right w:val="thickThinSmallGap" w:sz="24" w:space="0" w:color="auto"/>
            </w:tcBorders>
            <w:vAlign w:val="center"/>
          </w:tcPr>
          <w:p w14:paraId="549317A3" w14:textId="6684BCF1" w:rsidR="000E4D68" w:rsidRPr="006C3397" w:rsidRDefault="008824F4" w:rsidP="006C3397">
            <w:pPr>
              <w:snapToGrid w:val="0"/>
              <w:jc w:val="center"/>
              <w:rPr>
                <w:rFonts w:ascii="標楷體" w:eastAsia="標楷體" w:hAnsi="標楷體"/>
                <w:color w:val="FF0000"/>
              </w:rPr>
            </w:pPr>
            <w:r>
              <w:rPr>
                <w:rFonts w:ascii="標楷體" w:eastAsia="標楷體" w:hAnsi="標楷體"/>
              </w:rPr>
              <w:t>減塑</w:t>
            </w:r>
            <w:r w:rsidRPr="008824F4">
              <w:rPr>
                <w:rFonts w:ascii="標楷體" w:eastAsia="標楷體" w:hAnsi="標楷體"/>
              </w:rPr>
              <w:t>小講師</w:t>
            </w:r>
            <w:r w:rsidRPr="008824F4">
              <w:rPr>
                <w:rFonts w:ascii="細明體" w:eastAsia="細明體" w:hAnsi="細明體" w:hint="eastAsia"/>
              </w:rPr>
              <w:t>〈</w:t>
            </w:r>
            <w:r>
              <w:rPr>
                <w:rFonts w:ascii="標楷體" w:eastAsia="標楷體" w:hAnsi="標楷體" w:hint="eastAsia"/>
              </w:rPr>
              <w:t>評分表</w:t>
            </w:r>
            <w:r>
              <w:rPr>
                <w:rFonts w:ascii="細明體" w:eastAsia="細明體" w:hAnsi="細明體" w:hint="eastAsia"/>
              </w:rPr>
              <w:t>〉</w:t>
            </w:r>
          </w:p>
        </w:tc>
      </w:tr>
      <w:tr w:rsidR="00065BCF" w:rsidRPr="008A3824" w14:paraId="4F4C9764" w14:textId="77777777" w:rsidTr="00F512DF">
        <w:tblPrEx>
          <w:jc w:val="left"/>
        </w:tblPrEx>
        <w:trPr>
          <w:gridBefore w:val="1"/>
          <w:wBefore w:w="34" w:type="dxa"/>
          <w:trHeight w:val="769"/>
        </w:trPr>
        <w:tc>
          <w:tcPr>
            <w:tcW w:w="2189" w:type="dxa"/>
            <w:gridSpan w:val="3"/>
            <w:vMerge/>
            <w:tcBorders>
              <w:left w:val="thinThickSmallGap" w:sz="24" w:space="0" w:color="auto"/>
              <w:right w:val="single" w:sz="2" w:space="0" w:color="auto"/>
            </w:tcBorders>
            <w:shd w:val="clear" w:color="auto" w:fill="FFFFFF" w:themeFill="background1"/>
            <w:vAlign w:val="center"/>
          </w:tcPr>
          <w:p w14:paraId="58BBA3A4" w14:textId="77777777" w:rsidR="00065BCF" w:rsidRDefault="00065BCF" w:rsidP="00065BCF">
            <w:pPr>
              <w:snapToGrid w:val="0"/>
              <w:rPr>
                <w:rFonts w:ascii="標楷體" w:eastAsia="標楷體" w:hAnsi="標楷體"/>
                <w:b/>
                <w:bCs/>
                <w:szCs w:val="20"/>
              </w:rPr>
            </w:pPr>
          </w:p>
        </w:tc>
        <w:tc>
          <w:tcPr>
            <w:tcW w:w="1276" w:type="dxa"/>
            <w:tcBorders>
              <w:left w:val="single" w:sz="2" w:space="0" w:color="auto"/>
              <w:right w:val="single" w:sz="4" w:space="0" w:color="auto"/>
            </w:tcBorders>
            <w:vAlign w:val="center"/>
          </w:tcPr>
          <w:p w14:paraId="31819F40" w14:textId="0A5F2671" w:rsidR="00065BCF" w:rsidRPr="0084725F" w:rsidRDefault="00065BCF" w:rsidP="00065BCF">
            <w:pPr>
              <w:snapToGrid w:val="0"/>
              <w:jc w:val="center"/>
              <w:rPr>
                <w:rFonts w:ascii="標楷體" w:eastAsia="標楷體" w:hAnsi="標楷體"/>
              </w:rPr>
            </w:pPr>
            <w:r>
              <w:rPr>
                <w:rFonts w:ascii="標楷體" w:eastAsia="標楷體" w:hAnsi="標楷體" w:hint="eastAsia"/>
              </w:rPr>
              <w:t xml:space="preserve"> (40分鐘)</w:t>
            </w:r>
          </w:p>
        </w:tc>
        <w:tc>
          <w:tcPr>
            <w:tcW w:w="5103" w:type="dxa"/>
            <w:gridSpan w:val="6"/>
            <w:tcBorders>
              <w:top w:val="single" w:sz="4" w:space="0" w:color="auto"/>
              <w:left w:val="single" w:sz="4" w:space="0" w:color="auto"/>
              <w:bottom w:val="single" w:sz="4" w:space="0" w:color="auto"/>
              <w:right w:val="single" w:sz="2" w:space="0" w:color="auto"/>
            </w:tcBorders>
            <w:vAlign w:val="center"/>
          </w:tcPr>
          <w:p w14:paraId="2BEC7682" w14:textId="77777777" w:rsidR="00065BCF" w:rsidRDefault="00065BCF" w:rsidP="00065BCF">
            <w:pPr>
              <w:rPr>
                <w:rFonts w:ascii="標楷體" w:eastAsia="標楷體" w:hAnsi="標楷體"/>
              </w:rPr>
            </w:pPr>
            <w:r>
              <w:rPr>
                <w:rFonts w:ascii="標楷體" w:eastAsia="標楷體" w:hAnsi="標楷體"/>
              </w:rPr>
              <w:t>一、準備活動</w:t>
            </w:r>
          </w:p>
          <w:p w14:paraId="298B17F1" w14:textId="2AFD6A78" w:rsidR="00065BCF" w:rsidRDefault="00065BCF" w:rsidP="00065BCF">
            <w:pPr>
              <w:rPr>
                <w:rFonts w:ascii="標楷體" w:eastAsia="標楷體" w:hAnsi="標楷體"/>
              </w:rPr>
            </w:pPr>
            <w:r>
              <w:rPr>
                <w:rFonts w:ascii="標楷體" w:eastAsia="標楷體" w:hAnsi="標楷體" w:hint="eastAsia"/>
              </w:rPr>
              <w:t>(一)各組調整內容，並備妥解說海報/簡報與道具。</w:t>
            </w:r>
          </w:p>
          <w:p w14:paraId="582253AA" w14:textId="7E0D7BB4" w:rsidR="00065BCF" w:rsidRDefault="00065BCF" w:rsidP="00065BCF">
            <w:pPr>
              <w:rPr>
                <w:rFonts w:ascii="標楷體" w:eastAsia="標楷體" w:hAnsi="標楷體"/>
              </w:rPr>
            </w:pPr>
            <w:r>
              <w:rPr>
                <w:rFonts w:ascii="標楷體" w:eastAsia="標楷體" w:hAnsi="標楷體"/>
              </w:rPr>
              <w:t>(二)各組事先接洽要入班宣導的班級，確定入班時間。</w:t>
            </w:r>
          </w:p>
          <w:p w14:paraId="37F075CD" w14:textId="77777777" w:rsidR="00065BCF" w:rsidRDefault="00065BCF" w:rsidP="00065BCF">
            <w:pPr>
              <w:rPr>
                <w:rFonts w:ascii="標楷體" w:eastAsia="標楷體" w:hAnsi="標楷體"/>
              </w:rPr>
            </w:pPr>
          </w:p>
          <w:p w14:paraId="1EE41988" w14:textId="77777777" w:rsidR="00065BCF" w:rsidRDefault="00065BCF" w:rsidP="00065BCF">
            <w:pPr>
              <w:rPr>
                <w:rFonts w:ascii="標楷體" w:eastAsia="標楷體" w:hAnsi="標楷體"/>
              </w:rPr>
            </w:pPr>
            <w:r>
              <w:rPr>
                <w:rFonts w:ascii="標楷體" w:eastAsia="標楷體" w:hAnsi="標楷體"/>
              </w:rPr>
              <w:t>二、發展活動</w:t>
            </w:r>
          </w:p>
          <w:p w14:paraId="2FB44B00" w14:textId="04DA8C30" w:rsidR="00065BCF" w:rsidRDefault="00065BCF" w:rsidP="00065BCF">
            <w:pPr>
              <w:ind w:left="408" w:hangingChars="204" w:hanging="408"/>
              <w:rPr>
                <w:rFonts w:ascii="標楷體" w:eastAsia="標楷體" w:hAnsi="標楷體"/>
              </w:rPr>
            </w:pPr>
            <w:r>
              <w:rPr>
                <w:rFonts w:ascii="標楷體" w:eastAsia="標楷體" w:hAnsi="標楷體"/>
              </w:rPr>
              <w:t>(一)教師請學生依照彩排時的分組入班，回饋組負責協助、拍照，並觀察報告組的優缺點，填寫評分表。</w:t>
            </w:r>
          </w:p>
          <w:p w14:paraId="32AE1B9D" w14:textId="50CB2C16" w:rsidR="00065BCF" w:rsidRDefault="00065BCF" w:rsidP="00065BCF">
            <w:pPr>
              <w:rPr>
                <w:rFonts w:ascii="標楷體" w:eastAsia="標楷體" w:hAnsi="標楷體"/>
              </w:rPr>
            </w:pPr>
            <w:r>
              <w:rPr>
                <w:rFonts w:ascii="標楷體" w:eastAsia="標楷體" w:hAnsi="標楷體"/>
              </w:rPr>
              <w:t>(二)各組於接洽時間各自前往班級宣導。</w:t>
            </w:r>
          </w:p>
          <w:p w14:paraId="5C661CFE" w14:textId="77777777" w:rsidR="00065BCF" w:rsidRDefault="00065BCF" w:rsidP="00065BCF">
            <w:pPr>
              <w:rPr>
                <w:rFonts w:ascii="標楷體" w:eastAsia="標楷體" w:hAnsi="標楷體"/>
              </w:rPr>
            </w:pPr>
          </w:p>
          <w:p w14:paraId="547316A3" w14:textId="77777777" w:rsidR="00065BCF" w:rsidRDefault="00065BCF" w:rsidP="00065BCF">
            <w:pPr>
              <w:rPr>
                <w:rFonts w:ascii="標楷體" w:eastAsia="標楷體" w:hAnsi="標楷體"/>
              </w:rPr>
            </w:pPr>
            <w:r>
              <w:rPr>
                <w:rFonts w:ascii="標楷體" w:eastAsia="標楷體" w:hAnsi="標楷體"/>
              </w:rPr>
              <w:t>三、綜合活動</w:t>
            </w:r>
          </w:p>
          <w:p w14:paraId="5E38474D" w14:textId="47955322" w:rsidR="00065BCF" w:rsidRDefault="00065BCF" w:rsidP="00065BCF">
            <w:pPr>
              <w:ind w:left="394" w:hangingChars="197" w:hanging="394"/>
              <w:rPr>
                <w:rFonts w:ascii="標楷體" w:eastAsia="標楷體" w:hAnsi="標楷體"/>
              </w:rPr>
            </w:pPr>
            <w:r>
              <w:rPr>
                <w:rFonts w:ascii="標楷體" w:eastAsia="標楷體" w:hAnsi="標楷體"/>
              </w:rPr>
              <w:t>(一)教師引導學生發現報告組的進步與優點，請回饋組進行回饋。</w:t>
            </w:r>
          </w:p>
          <w:p w14:paraId="301437E1" w14:textId="720F4851" w:rsidR="00065BCF" w:rsidRDefault="00065BCF" w:rsidP="00065BCF">
            <w:pPr>
              <w:rPr>
                <w:rFonts w:ascii="標楷體" w:eastAsia="標楷體" w:hAnsi="標楷體"/>
              </w:rPr>
            </w:pPr>
            <w:r>
              <w:rPr>
                <w:rFonts w:ascii="標楷體" w:eastAsia="標楷體" w:hAnsi="標楷體"/>
              </w:rPr>
              <w:t>(二)教師請報告組分享入班宣導的心得。</w:t>
            </w:r>
          </w:p>
          <w:p w14:paraId="0DF406A4" w14:textId="77777777" w:rsidR="00065BCF" w:rsidRDefault="00065BCF" w:rsidP="00065BCF">
            <w:pPr>
              <w:rPr>
                <w:rFonts w:ascii="標楷體" w:eastAsia="標楷體" w:hAnsi="標楷體"/>
              </w:rPr>
            </w:pPr>
            <w:r>
              <w:rPr>
                <w:rFonts w:ascii="標楷體" w:eastAsia="標楷體" w:hAnsi="標楷體"/>
              </w:rPr>
              <w:t>(三)教師總結：</w:t>
            </w:r>
          </w:p>
          <w:p w14:paraId="12B08397" w14:textId="47D9CF2D" w:rsidR="00065BCF" w:rsidRPr="00731F93" w:rsidRDefault="00065BCF" w:rsidP="00065BCF">
            <w:pPr>
              <w:ind w:leftChars="164" w:left="394"/>
              <w:rPr>
                <w:rFonts w:ascii="標楷體" w:eastAsia="標楷體" w:hAnsi="標楷體"/>
              </w:rPr>
            </w:pPr>
            <w:r>
              <w:rPr>
                <w:rFonts w:ascii="標楷體" w:eastAsia="標楷體" w:hAnsi="標楷體"/>
              </w:rPr>
              <w:t xml:space="preserve">    入班宣導的重點在於是否正確且完整地宣導減塑理念，而非自身的表現是否完美，每一位學生從踏入教室的那一刻起，就值得為自己的勇氣鼓掌，為自己勇敢守護海洋喝采！</w:t>
            </w:r>
          </w:p>
          <w:p w14:paraId="54C71777" w14:textId="6163858A" w:rsidR="00065BCF" w:rsidRPr="00F512DF" w:rsidRDefault="00065BCF" w:rsidP="00065BCF">
            <w:pPr>
              <w:snapToGrid w:val="0"/>
              <w:rPr>
                <w:rFonts w:ascii="標楷體" w:eastAsia="標楷體" w:hAnsi="標楷體"/>
              </w:rPr>
            </w:pPr>
          </w:p>
        </w:tc>
        <w:tc>
          <w:tcPr>
            <w:tcW w:w="1985" w:type="dxa"/>
            <w:gridSpan w:val="2"/>
            <w:tcBorders>
              <w:top w:val="single" w:sz="4" w:space="0" w:color="auto"/>
              <w:left w:val="single" w:sz="4" w:space="0" w:color="auto"/>
              <w:right w:val="single" w:sz="2" w:space="0" w:color="auto"/>
            </w:tcBorders>
            <w:vAlign w:val="center"/>
          </w:tcPr>
          <w:p w14:paraId="02A47528" w14:textId="77777777" w:rsidR="00065BCF" w:rsidRDefault="00065BCF" w:rsidP="00065BCF">
            <w:pPr>
              <w:snapToGrid w:val="0"/>
              <w:jc w:val="center"/>
              <w:rPr>
                <w:rFonts w:ascii="標楷體" w:eastAsia="標楷體" w:hAnsi="標楷體"/>
              </w:rPr>
            </w:pPr>
            <w:r>
              <w:rPr>
                <w:rFonts w:ascii="標楷體" w:eastAsia="標楷體" w:hAnsi="標楷體" w:hint="eastAsia"/>
              </w:rPr>
              <w:t>學生上台報告</w:t>
            </w:r>
          </w:p>
          <w:p w14:paraId="74DC196D" w14:textId="7A2F1F39" w:rsidR="00065BCF" w:rsidRPr="0084725F" w:rsidRDefault="00065BCF" w:rsidP="00065BCF">
            <w:pPr>
              <w:snapToGrid w:val="0"/>
              <w:jc w:val="center"/>
              <w:rPr>
                <w:rFonts w:ascii="標楷體" w:eastAsia="標楷體" w:hAnsi="標楷體"/>
              </w:rPr>
            </w:pPr>
            <w:r>
              <w:rPr>
                <w:rFonts w:ascii="標楷體" w:eastAsia="標楷體" w:hAnsi="標楷體" w:hint="eastAsia"/>
              </w:rPr>
              <w:t>填寫</w:t>
            </w:r>
            <w:r>
              <w:rPr>
                <w:rFonts w:ascii="細明體" w:eastAsia="細明體" w:hAnsi="細明體" w:hint="eastAsia"/>
              </w:rPr>
              <w:t>〈</w:t>
            </w:r>
            <w:r>
              <w:rPr>
                <w:rFonts w:ascii="標楷體" w:eastAsia="標楷體" w:hAnsi="標楷體" w:hint="eastAsia"/>
              </w:rPr>
              <w:t>評分表</w:t>
            </w:r>
            <w:r>
              <w:rPr>
                <w:rFonts w:ascii="細明體" w:eastAsia="細明體" w:hAnsi="細明體" w:hint="eastAsia"/>
              </w:rPr>
              <w:t>〉</w:t>
            </w:r>
          </w:p>
        </w:tc>
        <w:tc>
          <w:tcPr>
            <w:tcW w:w="1824" w:type="dxa"/>
            <w:gridSpan w:val="3"/>
            <w:tcBorders>
              <w:left w:val="single" w:sz="2" w:space="0" w:color="auto"/>
              <w:bottom w:val="single" w:sz="4" w:space="0" w:color="auto"/>
              <w:right w:val="single" w:sz="2" w:space="0" w:color="auto"/>
            </w:tcBorders>
            <w:vAlign w:val="center"/>
          </w:tcPr>
          <w:p w14:paraId="3AC86BB3" w14:textId="7D6CF762" w:rsidR="00065BCF" w:rsidRPr="0084725F" w:rsidRDefault="00065BCF" w:rsidP="008824F4">
            <w:pPr>
              <w:snapToGrid w:val="0"/>
              <w:rPr>
                <w:rFonts w:ascii="標楷體" w:eastAsia="標楷體" w:hAnsi="標楷體"/>
              </w:rPr>
            </w:pPr>
            <w:r>
              <w:rPr>
                <w:rFonts w:ascii="標楷體" w:eastAsia="標楷體" w:hAnsi="標楷體" w:hint="eastAsia"/>
              </w:rPr>
              <w:t>學生</w:t>
            </w:r>
            <w:r w:rsidRPr="00BE44F4">
              <w:rPr>
                <w:rFonts w:ascii="標楷體" w:eastAsia="標楷體" w:hAnsi="標楷體" w:hint="eastAsia"/>
              </w:rPr>
              <w:t>能欣賞他人的優點並進行反思</w:t>
            </w:r>
          </w:p>
        </w:tc>
        <w:tc>
          <w:tcPr>
            <w:tcW w:w="2286" w:type="dxa"/>
            <w:gridSpan w:val="3"/>
            <w:tcBorders>
              <w:left w:val="single" w:sz="2" w:space="0" w:color="auto"/>
              <w:bottom w:val="single" w:sz="4" w:space="0" w:color="auto"/>
              <w:right w:val="thickThinSmallGap" w:sz="24" w:space="0" w:color="auto"/>
            </w:tcBorders>
            <w:vAlign w:val="center"/>
          </w:tcPr>
          <w:p w14:paraId="35D88AAB" w14:textId="7566E55D" w:rsidR="00065BCF" w:rsidRPr="006C3397" w:rsidRDefault="008824F4" w:rsidP="00065BCF">
            <w:pPr>
              <w:snapToGrid w:val="0"/>
              <w:jc w:val="center"/>
              <w:rPr>
                <w:rFonts w:ascii="標楷體" w:eastAsia="標楷體" w:hAnsi="標楷體"/>
                <w:color w:val="FF0000"/>
              </w:rPr>
            </w:pPr>
            <w:r>
              <w:rPr>
                <w:rFonts w:ascii="標楷體" w:eastAsia="標楷體" w:hAnsi="標楷體"/>
              </w:rPr>
              <w:t>減塑</w:t>
            </w:r>
            <w:r w:rsidRPr="008824F4">
              <w:rPr>
                <w:rFonts w:ascii="標楷體" w:eastAsia="標楷體" w:hAnsi="標楷體"/>
              </w:rPr>
              <w:t>小講師</w:t>
            </w:r>
            <w:r w:rsidRPr="008824F4">
              <w:rPr>
                <w:rFonts w:ascii="細明體" w:eastAsia="細明體" w:hAnsi="細明體" w:hint="eastAsia"/>
              </w:rPr>
              <w:t>〈</w:t>
            </w:r>
            <w:r>
              <w:rPr>
                <w:rFonts w:ascii="標楷體" w:eastAsia="標楷體" w:hAnsi="標楷體" w:hint="eastAsia"/>
              </w:rPr>
              <w:t>評分表</w:t>
            </w:r>
            <w:r>
              <w:rPr>
                <w:rFonts w:ascii="細明體" w:eastAsia="細明體" w:hAnsi="細明體" w:hint="eastAsia"/>
              </w:rPr>
              <w:t>〉</w:t>
            </w:r>
          </w:p>
        </w:tc>
      </w:tr>
    </w:tbl>
    <w:p w14:paraId="4A237466" w14:textId="7B3DB523" w:rsidR="008126BE" w:rsidRDefault="008126BE" w:rsidP="008126BE">
      <w:pPr>
        <w:snapToGrid w:val="0"/>
        <w:spacing w:line="300" w:lineRule="exact"/>
        <w:rPr>
          <w:rFonts w:ascii="標楷體" w:eastAsia="標楷體" w:hAnsi="標楷體"/>
          <w:color w:val="FF0000"/>
        </w:rPr>
      </w:pPr>
      <w:r w:rsidRPr="005450B9">
        <w:rPr>
          <w:rFonts w:ascii="標楷體" w:eastAsia="標楷體" w:hAnsi="標楷體" w:hint="eastAsia"/>
          <w:color w:val="FF0000"/>
        </w:rPr>
        <w:t>教學期程請敘明週次起訖，各個單元以教學期程順序依序撰寫，每個單元</w:t>
      </w:r>
      <w:r>
        <w:rPr>
          <w:rFonts w:ascii="標楷體" w:eastAsia="標楷體" w:hAnsi="標楷體" w:hint="eastAsia"/>
          <w:color w:val="FF0000"/>
        </w:rPr>
        <w:t>需有一個單元學習活動設計表</w:t>
      </w:r>
      <w:r>
        <w:rPr>
          <w:rFonts w:ascii="微軟正黑體" w:eastAsia="微軟正黑體" w:hAnsi="微軟正黑體" w:hint="eastAsia"/>
          <w:color w:val="FF0000"/>
        </w:rPr>
        <w:t>，</w:t>
      </w:r>
      <w:r>
        <w:rPr>
          <w:rFonts w:ascii="標楷體" w:eastAsia="標楷體" w:hAnsi="標楷體" w:hint="eastAsia"/>
          <w:color w:val="FF0000"/>
        </w:rPr>
        <w:t>表</w:t>
      </w:r>
      <w:r w:rsidRPr="005450B9">
        <w:rPr>
          <w:rFonts w:ascii="標楷體" w:eastAsia="標楷體" w:hAnsi="標楷體" w:hint="eastAsia"/>
          <w:color w:val="FF0000"/>
        </w:rPr>
        <w:t>太多或不足，請自行增刪。</w:t>
      </w:r>
    </w:p>
    <w:p w14:paraId="6932F6D5" w14:textId="77777777" w:rsidR="00F0641A" w:rsidRDefault="00F0641A" w:rsidP="008126BE">
      <w:pPr>
        <w:snapToGrid w:val="0"/>
        <w:spacing w:line="300" w:lineRule="exact"/>
        <w:rPr>
          <w:rFonts w:ascii="標楷體" w:eastAsia="標楷體" w:hAnsi="標楷體"/>
          <w:color w:val="FF0000"/>
        </w:rPr>
      </w:pPr>
    </w:p>
    <w:sectPr w:rsidR="00F0641A" w:rsidSect="002C2B2A">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417E" w14:textId="77777777" w:rsidR="0024239B" w:rsidRDefault="0024239B" w:rsidP="00610F8C">
      <w:r>
        <w:separator/>
      </w:r>
    </w:p>
  </w:endnote>
  <w:endnote w:type="continuationSeparator" w:id="0">
    <w:p w14:paraId="5F220A3D" w14:textId="77777777" w:rsidR="0024239B" w:rsidRDefault="0024239B" w:rsidP="0061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1714" w14:textId="77777777" w:rsidR="0024239B" w:rsidRDefault="0024239B" w:rsidP="00610F8C">
      <w:r>
        <w:separator/>
      </w:r>
    </w:p>
  </w:footnote>
  <w:footnote w:type="continuationSeparator" w:id="0">
    <w:p w14:paraId="7645CFF6" w14:textId="77777777" w:rsidR="0024239B" w:rsidRDefault="0024239B" w:rsidP="0061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0AD7"/>
    <w:multiLevelType w:val="hybridMultilevel"/>
    <w:tmpl w:val="17D0CAC8"/>
    <w:lvl w:ilvl="0" w:tplc="D076DBC0">
      <w:start w:val="2"/>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FE0E3A"/>
    <w:multiLevelType w:val="hybridMultilevel"/>
    <w:tmpl w:val="2020DE7A"/>
    <w:lvl w:ilvl="0" w:tplc="4C70B314">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C02164"/>
    <w:multiLevelType w:val="hybridMultilevel"/>
    <w:tmpl w:val="9A72A61C"/>
    <w:lvl w:ilvl="0" w:tplc="486252A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FE17059"/>
    <w:multiLevelType w:val="hybridMultilevel"/>
    <w:tmpl w:val="F7007AD4"/>
    <w:lvl w:ilvl="0" w:tplc="09742AE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252A79AF"/>
    <w:multiLevelType w:val="hybridMultilevel"/>
    <w:tmpl w:val="D30AAAEE"/>
    <w:lvl w:ilvl="0" w:tplc="45F2E0A6">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15:restartNumberingAfterBreak="0">
    <w:nsid w:val="2A257B8A"/>
    <w:multiLevelType w:val="hybridMultilevel"/>
    <w:tmpl w:val="DE76DF10"/>
    <w:lvl w:ilvl="0" w:tplc="8C3C6450">
      <w:start w:val="1"/>
      <w:numFmt w:val="taiwaneseCountingThousand"/>
      <w:lvlText w:val="（%1）"/>
      <w:lvlJc w:val="left"/>
      <w:pPr>
        <w:ind w:left="1200" w:hanging="720"/>
      </w:pPr>
      <w:rPr>
        <w:rFonts w:hint="default"/>
      </w:rPr>
    </w:lvl>
    <w:lvl w:ilvl="1" w:tplc="107220F4">
      <w:start w:val="1"/>
      <w:numFmt w:val="taiwaneseCountingThousand"/>
      <w:lvlText w:val="%2、"/>
      <w:lvlJc w:val="left"/>
      <w:pPr>
        <w:ind w:left="905"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C587848"/>
    <w:multiLevelType w:val="hybridMultilevel"/>
    <w:tmpl w:val="094E6C32"/>
    <w:lvl w:ilvl="0" w:tplc="DF78B9B0">
      <w:start w:val="1"/>
      <w:numFmt w:val="taiwaneseCountingThousand"/>
      <w:lvlText w:val="（%1）"/>
      <w:lvlJc w:val="left"/>
      <w:pPr>
        <w:ind w:left="1328" w:hanging="720"/>
      </w:pPr>
      <w:rPr>
        <w:rFonts w:hint="default"/>
      </w:rPr>
    </w:lvl>
    <w:lvl w:ilvl="1" w:tplc="04090019" w:tentative="1">
      <w:start w:val="1"/>
      <w:numFmt w:val="ideographTraditional"/>
      <w:lvlText w:val="%2、"/>
      <w:lvlJc w:val="left"/>
      <w:pPr>
        <w:ind w:left="1568" w:hanging="480"/>
      </w:pPr>
    </w:lvl>
    <w:lvl w:ilvl="2" w:tplc="0409001B" w:tentative="1">
      <w:start w:val="1"/>
      <w:numFmt w:val="lowerRoman"/>
      <w:lvlText w:val="%3."/>
      <w:lvlJc w:val="right"/>
      <w:pPr>
        <w:ind w:left="2048" w:hanging="480"/>
      </w:pPr>
    </w:lvl>
    <w:lvl w:ilvl="3" w:tplc="0409000F" w:tentative="1">
      <w:start w:val="1"/>
      <w:numFmt w:val="decimal"/>
      <w:lvlText w:val="%4."/>
      <w:lvlJc w:val="left"/>
      <w:pPr>
        <w:ind w:left="2528" w:hanging="480"/>
      </w:pPr>
    </w:lvl>
    <w:lvl w:ilvl="4" w:tplc="04090019" w:tentative="1">
      <w:start w:val="1"/>
      <w:numFmt w:val="ideographTraditional"/>
      <w:lvlText w:val="%5、"/>
      <w:lvlJc w:val="left"/>
      <w:pPr>
        <w:ind w:left="3008" w:hanging="480"/>
      </w:pPr>
    </w:lvl>
    <w:lvl w:ilvl="5" w:tplc="0409001B" w:tentative="1">
      <w:start w:val="1"/>
      <w:numFmt w:val="lowerRoman"/>
      <w:lvlText w:val="%6."/>
      <w:lvlJc w:val="right"/>
      <w:pPr>
        <w:ind w:left="3488" w:hanging="480"/>
      </w:pPr>
    </w:lvl>
    <w:lvl w:ilvl="6" w:tplc="0409000F" w:tentative="1">
      <w:start w:val="1"/>
      <w:numFmt w:val="decimal"/>
      <w:lvlText w:val="%7."/>
      <w:lvlJc w:val="left"/>
      <w:pPr>
        <w:ind w:left="3968" w:hanging="480"/>
      </w:pPr>
    </w:lvl>
    <w:lvl w:ilvl="7" w:tplc="04090019" w:tentative="1">
      <w:start w:val="1"/>
      <w:numFmt w:val="ideographTraditional"/>
      <w:lvlText w:val="%8、"/>
      <w:lvlJc w:val="left"/>
      <w:pPr>
        <w:ind w:left="4448" w:hanging="480"/>
      </w:pPr>
    </w:lvl>
    <w:lvl w:ilvl="8" w:tplc="0409001B" w:tentative="1">
      <w:start w:val="1"/>
      <w:numFmt w:val="lowerRoman"/>
      <w:lvlText w:val="%9."/>
      <w:lvlJc w:val="right"/>
      <w:pPr>
        <w:ind w:left="4928" w:hanging="480"/>
      </w:pPr>
    </w:lvl>
  </w:abstractNum>
  <w:abstractNum w:abstractNumId="7"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D563DF"/>
    <w:multiLevelType w:val="hybridMultilevel"/>
    <w:tmpl w:val="46AE1574"/>
    <w:lvl w:ilvl="0" w:tplc="5DE20438">
      <w:start w:val="1"/>
      <w:numFmt w:val="taiwaneseCountingThousand"/>
      <w:lvlText w:val="（%1）"/>
      <w:lvlJc w:val="left"/>
      <w:pPr>
        <w:ind w:left="1330" w:hanging="720"/>
      </w:pPr>
      <w:rPr>
        <w:rFonts w:hint="default"/>
      </w:rPr>
    </w:lvl>
    <w:lvl w:ilvl="1" w:tplc="04090019" w:tentative="1">
      <w:start w:val="1"/>
      <w:numFmt w:val="ideographTraditional"/>
      <w:lvlText w:val="%2、"/>
      <w:lvlJc w:val="left"/>
      <w:pPr>
        <w:ind w:left="1570" w:hanging="480"/>
      </w:pPr>
    </w:lvl>
    <w:lvl w:ilvl="2" w:tplc="0409001B" w:tentative="1">
      <w:start w:val="1"/>
      <w:numFmt w:val="lowerRoman"/>
      <w:lvlText w:val="%3."/>
      <w:lvlJc w:val="right"/>
      <w:pPr>
        <w:ind w:left="2050" w:hanging="480"/>
      </w:pPr>
    </w:lvl>
    <w:lvl w:ilvl="3" w:tplc="0409000F" w:tentative="1">
      <w:start w:val="1"/>
      <w:numFmt w:val="decimal"/>
      <w:lvlText w:val="%4."/>
      <w:lvlJc w:val="left"/>
      <w:pPr>
        <w:ind w:left="2530" w:hanging="480"/>
      </w:pPr>
    </w:lvl>
    <w:lvl w:ilvl="4" w:tplc="04090019" w:tentative="1">
      <w:start w:val="1"/>
      <w:numFmt w:val="ideographTraditional"/>
      <w:lvlText w:val="%5、"/>
      <w:lvlJc w:val="left"/>
      <w:pPr>
        <w:ind w:left="3010" w:hanging="480"/>
      </w:pPr>
    </w:lvl>
    <w:lvl w:ilvl="5" w:tplc="0409001B" w:tentative="1">
      <w:start w:val="1"/>
      <w:numFmt w:val="lowerRoman"/>
      <w:lvlText w:val="%6."/>
      <w:lvlJc w:val="right"/>
      <w:pPr>
        <w:ind w:left="3490" w:hanging="480"/>
      </w:pPr>
    </w:lvl>
    <w:lvl w:ilvl="6" w:tplc="0409000F" w:tentative="1">
      <w:start w:val="1"/>
      <w:numFmt w:val="decimal"/>
      <w:lvlText w:val="%7."/>
      <w:lvlJc w:val="left"/>
      <w:pPr>
        <w:ind w:left="3970" w:hanging="480"/>
      </w:pPr>
    </w:lvl>
    <w:lvl w:ilvl="7" w:tplc="04090019" w:tentative="1">
      <w:start w:val="1"/>
      <w:numFmt w:val="ideographTraditional"/>
      <w:lvlText w:val="%8、"/>
      <w:lvlJc w:val="left"/>
      <w:pPr>
        <w:ind w:left="4450" w:hanging="480"/>
      </w:pPr>
    </w:lvl>
    <w:lvl w:ilvl="8" w:tplc="0409001B" w:tentative="1">
      <w:start w:val="1"/>
      <w:numFmt w:val="lowerRoman"/>
      <w:lvlText w:val="%9."/>
      <w:lvlJc w:val="right"/>
      <w:pPr>
        <w:ind w:left="4930" w:hanging="480"/>
      </w:pPr>
    </w:lvl>
  </w:abstractNum>
  <w:abstractNum w:abstractNumId="9" w15:restartNumberingAfterBreak="0">
    <w:nsid w:val="3682455F"/>
    <w:multiLevelType w:val="hybridMultilevel"/>
    <w:tmpl w:val="7DD60044"/>
    <w:lvl w:ilvl="0" w:tplc="A8623DD0">
      <w:start w:val="1"/>
      <w:numFmt w:val="decimal"/>
      <w:lvlText w:val="%1."/>
      <w:lvlJc w:val="left"/>
      <w:pPr>
        <w:ind w:left="1560" w:hanging="360"/>
      </w:pPr>
      <w:rPr>
        <w:rFonts w:ascii="標楷體" w:eastAsia="標楷體" w:hAnsi="標楷體"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0" w15:restartNumberingAfterBreak="0">
    <w:nsid w:val="3BEC13F4"/>
    <w:multiLevelType w:val="hybridMultilevel"/>
    <w:tmpl w:val="94CA6C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8524223"/>
    <w:multiLevelType w:val="hybridMultilevel"/>
    <w:tmpl w:val="94CA6C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F500452"/>
    <w:multiLevelType w:val="hybridMultilevel"/>
    <w:tmpl w:val="697EA036"/>
    <w:lvl w:ilvl="0" w:tplc="E034DCDC">
      <w:start w:val="1"/>
      <w:numFmt w:val="taiwaneseCountingThousand"/>
      <w:lvlText w:val="%1、"/>
      <w:lvlJc w:val="left"/>
      <w:pPr>
        <w:ind w:left="713" w:hanging="360"/>
      </w:pPr>
      <w:rPr>
        <w:rFonts w:hint="default"/>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13" w15:restartNumberingAfterBreak="0">
    <w:nsid w:val="56000349"/>
    <w:multiLevelType w:val="hybridMultilevel"/>
    <w:tmpl w:val="A94074EC"/>
    <w:lvl w:ilvl="0" w:tplc="240654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4E341F"/>
    <w:multiLevelType w:val="hybridMultilevel"/>
    <w:tmpl w:val="ABB2448A"/>
    <w:lvl w:ilvl="0" w:tplc="D2DA6B86">
      <w:start w:val="1"/>
      <w:numFmt w:val="bullet"/>
      <w:lvlText w:val="•"/>
      <w:lvlJc w:val="left"/>
      <w:pPr>
        <w:tabs>
          <w:tab w:val="num" w:pos="720"/>
        </w:tabs>
        <w:ind w:left="720" w:hanging="360"/>
      </w:pPr>
      <w:rPr>
        <w:rFonts w:ascii="Arial" w:hAnsi="Arial" w:hint="default"/>
      </w:rPr>
    </w:lvl>
    <w:lvl w:ilvl="1" w:tplc="653E90F4" w:tentative="1">
      <w:start w:val="1"/>
      <w:numFmt w:val="bullet"/>
      <w:lvlText w:val="•"/>
      <w:lvlJc w:val="left"/>
      <w:pPr>
        <w:tabs>
          <w:tab w:val="num" w:pos="1440"/>
        </w:tabs>
        <w:ind w:left="1440" w:hanging="360"/>
      </w:pPr>
      <w:rPr>
        <w:rFonts w:ascii="Arial" w:hAnsi="Arial" w:hint="default"/>
      </w:rPr>
    </w:lvl>
    <w:lvl w:ilvl="2" w:tplc="8386172A" w:tentative="1">
      <w:start w:val="1"/>
      <w:numFmt w:val="bullet"/>
      <w:lvlText w:val="•"/>
      <w:lvlJc w:val="left"/>
      <w:pPr>
        <w:tabs>
          <w:tab w:val="num" w:pos="2160"/>
        </w:tabs>
        <w:ind w:left="2160" w:hanging="360"/>
      </w:pPr>
      <w:rPr>
        <w:rFonts w:ascii="Arial" w:hAnsi="Arial" w:hint="default"/>
      </w:rPr>
    </w:lvl>
    <w:lvl w:ilvl="3" w:tplc="21A622FE" w:tentative="1">
      <w:start w:val="1"/>
      <w:numFmt w:val="bullet"/>
      <w:lvlText w:val="•"/>
      <w:lvlJc w:val="left"/>
      <w:pPr>
        <w:tabs>
          <w:tab w:val="num" w:pos="2880"/>
        </w:tabs>
        <w:ind w:left="2880" w:hanging="360"/>
      </w:pPr>
      <w:rPr>
        <w:rFonts w:ascii="Arial" w:hAnsi="Arial" w:hint="default"/>
      </w:rPr>
    </w:lvl>
    <w:lvl w:ilvl="4" w:tplc="BFCED1B2" w:tentative="1">
      <w:start w:val="1"/>
      <w:numFmt w:val="bullet"/>
      <w:lvlText w:val="•"/>
      <w:lvlJc w:val="left"/>
      <w:pPr>
        <w:tabs>
          <w:tab w:val="num" w:pos="3600"/>
        </w:tabs>
        <w:ind w:left="3600" w:hanging="360"/>
      </w:pPr>
      <w:rPr>
        <w:rFonts w:ascii="Arial" w:hAnsi="Arial" w:hint="default"/>
      </w:rPr>
    </w:lvl>
    <w:lvl w:ilvl="5" w:tplc="4F74A3DC" w:tentative="1">
      <w:start w:val="1"/>
      <w:numFmt w:val="bullet"/>
      <w:lvlText w:val="•"/>
      <w:lvlJc w:val="left"/>
      <w:pPr>
        <w:tabs>
          <w:tab w:val="num" w:pos="4320"/>
        </w:tabs>
        <w:ind w:left="4320" w:hanging="360"/>
      </w:pPr>
      <w:rPr>
        <w:rFonts w:ascii="Arial" w:hAnsi="Arial" w:hint="default"/>
      </w:rPr>
    </w:lvl>
    <w:lvl w:ilvl="6" w:tplc="D466E462" w:tentative="1">
      <w:start w:val="1"/>
      <w:numFmt w:val="bullet"/>
      <w:lvlText w:val="•"/>
      <w:lvlJc w:val="left"/>
      <w:pPr>
        <w:tabs>
          <w:tab w:val="num" w:pos="5040"/>
        </w:tabs>
        <w:ind w:left="5040" w:hanging="360"/>
      </w:pPr>
      <w:rPr>
        <w:rFonts w:ascii="Arial" w:hAnsi="Arial" w:hint="default"/>
      </w:rPr>
    </w:lvl>
    <w:lvl w:ilvl="7" w:tplc="4A6A5842" w:tentative="1">
      <w:start w:val="1"/>
      <w:numFmt w:val="bullet"/>
      <w:lvlText w:val="•"/>
      <w:lvlJc w:val="left"/>
      <w:pPr>
        <w:tabs>
          <w:tab w:val="num" w:pos="5760"/>
        </w:tabs>
        <w:ind w:left="5760" w:hanging="360"/>
      </w:pPr>
      <w:rPr>
        <w:rFonts w:ascii="Arial" w:hAnsi="Arial" w:hint="default"/>
      </w:rPr>
    </w:lvl>
    <w:lvl w:ilvl="8" w:tplc="56C08B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D33525"/>
    <w:multiLevelType w:val="hybridMultilevel"/>
    <w:tmpl w:val="E966A6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6EF2176"/>
    <w:multiLevelType w:val="hybridMultilevel"/>
    <w:tmpl w:val="D18A24B6"/>
    <w:lvl w:ilvl="0" w:tplc="53262908">
      <w:start w:val="1"/>
      <w:numFmt w:val="decimal"/>
      <w:lvlText w:val="%1."/>
      <w:lvlJc w:val="left"/>
      <w:pPr>
        <w:ind w:left="677" w:hanging="360"/>
      </w:pPr>
      <w:rPr>
        <w:rFonts w:hint="default"/>
      </w:rPr>
    </w:lvl>
    <w:lvl w:ilvl="1" w:tplc="D48C9948">
      <w:start w:val="2"/>
      <w:numFmt w:val="taiwaneseCountingThousand"/>
      <w:lvlText w:val="（%2）"/>
      <w:lvlJc w:val="left"/>
      <w:pPr>
        <w:ind w:left="1571" w:hanging="720"/>
      </w:pPr>
      <w:rPr>
        <w:rFonts w:hint="default"/>
      </w:rPr>
    </w:lvl>
    <w:lvl w:ilvl="2" w:tplc="61CC232E">
      <w:start w:val="1"/>
      <w:numFmt w:val="taiwaneseCountingThousand"/>
      <w:lvlText w:val="%3、"/>
      <w:lvlJc w:val="left"/>
      <w:pPr>
        <w:ind w:left="905" w:hanging="480"/>
      </w:pPr>
      <w:rPr>
        <w:rFonts w:hint="default"/>
      </w:rPr>
    </w:lvl>
    <w:lvl w:ilvl="3" w:tplc="0409000F" w:tentative="1">
      <w:start w:val="1"/>
      <w:numFmt w:val="decimal"/>
      <w:lvlText w:val="%4."/>
      <w:lvlJc w:val="left"/>
      <w:pPr>
        <w:ind w:left="2237" w:hanging="480"/>
      </w:pPr>
    </w:lvl>
    <w:lvl w:ilvl="4" w:tplc="04090019" w:tentative="1">
      <w:start w:val="1"/>
      <w:numFmt w:val="ideographTraditional"/>
      <w:lvlText w:val="%5、"/>
      <w:lvlJc w:val="left"/>
      <w:pPr>
        <w:ind w:left="2717" w:hanging="480"/>
      </w:pPr>
    </w:lvl>
    <w:lvl w:ilvl="5" w:tplc="0409001B" w:tentative="1">
      <w:start w:val="1"/>
      <w:numFmt w:val="lowerRoman"/>
      <w:lvlText w:val="%6."/>
      <w:lvlJc w:val="right"/>
      <w:pPr>
        <w:ind w:left="3197" w:hanging="480"/>
      </w:pPr>
    </w:lvl>
    <w:lvl w:ilvl="6" w:tplc="0409000F" w:tentative="1">
      <w:start w:val="1"/>
      <w:numFmt w:val="decimal"/>
      <w:lvlText w:val="%7."/>
      <w:lvlJc w:val="left"/>
      <w:pPr>
        <w:ind w:left="3677" w:hanging="480"/>
      </w:pPr>
    </w:lvl>
    <w:lvl w:ilvl="7" w:tplc="04090019" w:tentative="1">
      <w:start w:val="1"/>
      <w:numFmt w:val="ideographTraditional"/>
      <w:lvlText w:val="%8、"/>
      <w:lvlJc w:val="left"/>
      <w:pPr>
        <w:ind w:left="4157" w:hanging="480"/>
      </w:pPr>
    </w:lvl>
    <w:lvl w:ilvl="8" w:tplc="0409001B" w:tentative="1">
      <w:start w:val="1"/>
      <w:numFmt w:val="lowerRoman"/>
      <w:lvlText w:val="%9."/>
      <w:lvlJc w:val="right"/>
      <w:pPr>
        <w:ind w:left="4637" w:hanging="480"/>
      </w:pPr>
    </w:lvl>
  </w:abstractNum>
  <w:abstractNum w:abstractNumId="17" w15:restartNumberingAfterBreak="0">
    <w:nsid w:val="68B12601"/>
    <w:multiLevelType w:val="hybridMultilevel"/>
    <w:tmpl w:val="F2148D02"/>
    <w:lvl w:ilvl="0" w:tplc="4420CF66">
      <w:start w:val="1"/>
      <w:numFmt w:val="decimalFullWidth"/>
      <w:lvlText w:val="%1．"/>
      <w:lvlJc w:val="left"/>
      <w:pPr>
        <w:ind w:left="438" w:hanging="400"/>
      </w:pPr>
      <w:rPr>
        <w:rFonts w:hint="default"/>
      </w:rPr>
    </w:lvl>
    <w:lvl w:ilvl="1" w:tplc="04090019" w:tentative="1">
      <w:start w:val="1"/>
      <w:numFmt w:val="ideographTraditional"/>
      <w:lvlText w:val="%2、"/>
      <w:lvlJc w:val="left"/>
      <w:pPr>
        <w:ind w:left="998" w:hanging="480"/>
      </w:pPr>
    </w:lvl>
    <w:lvl w:ilvl="2" w:tplc="0409001B" w:tentative="1">
      <w:start w:val="1"/>
      <w:numFmt w:val="lowerRoman"/>
      <w:lvlText w:val="%3."/>
      <w:lvlJc w:val="right"/>
      <w:pPr>
        <w:ind w:left="1478" w:hanging="480"/>
      </w:pPr>
    </w:lvl>
    <w:lvl w:ilvl="3" w:tplc="0409000F" w:tentative="1">
      <w:start w:val="1"/>
      <w:numFmt w:val="decimal"/>
      <w:lvlText w:val="%4."/>
      <w:lvlJc w:val="left"/>
      <w:pPr>
        <w:ind w:left="1958" w:hanging="480"/>
      </w:pPr>
    </w:lvl>
    <w:lvl w:ilvl="4" w:tplc="04090019" w:tentative="1">
      <w:start w:val="1"/>
      <w:numFmt w:val="ideographTraditional"/>
      <w:lvlText w:val="%5、"/>
      <w:lvlJc w:val="left"/>
      <w:pPr>
        <w:ind w:left="2438" w:hanging="480"/>
      </w:pPr>
    </w:lvl>
    <w:lvl w:ilvl="5" w:tplc="0409001B" w:tentative="1">
      <w:start w:val="1"/>
      <w:numFmt w:val="lowerRoman"/>
      <w:lvlText w:val="%6."/>
      <w:lvlJc w:val="right"/>
      <w:pPr>
        <w:ind w:left="2918" w:hanging="480"/>
      </w:pPr>
    </w:lvl>
    <w:lvl w:ilvl="6" w:tplc="0409000F" w:tentative="1">
      <w:start w:val="1"/>
      <w:numFmt w:val="decimal"/>
      <w:lvlText w:val="%7."/>
      <w:lvlJc w:val="left"/>
      <w:pPr>
        <w:ind w:left="3398" w:hanging="480"/>
      </w:pPr>
    </w:lvl>
    <w:lvl w:ilvl="7" w:tplc="04090019" w:tentative="1">
      <w:start w:val="1"/>
      <w:numFmt w:val="ideographTraditional"/>
      <w:lvlText w:val="%8、"/>
      <w:lvlJc w:val="left"/>
      <w:pPr>
        <w:ind w:left="3878" w:hanging="480"/>
      </w:pPr>
    </w:lvl>
    <w:lvl w:ilvl="8" w:tplc="0409001B" w:tentative="1">
      <w:start w:val="1"/>
      <w:numFmt w:val="lowerRoman"/>
      <w:lvlText w:val="%9."/>
      <w:lvlJc w:val="right"/>
      <w:pPr>
        <w:ind w:left="4358" w:hanging="480"/>
      </w:pPr>
    </w:lvl>
  </w:abstractNum>
  <w:abstractNum w:abstractNumId="18" w15:restartNumberingAfterBreak="0">
    <w:nsid w:val="6A7A10CC"/>
    <w:multiLevelType w:val="hybridMultilevel"/>
    <w:tmpl w:val="4A6EE448"/>
    <w:lvl w:ilvl="0" w:tplc="56D8219C">
      <w:start w:val="1"/>
      <w:numFmt w:val="bullet"/>
      <w:lvlText w:val="•"/>
      <w:lvlJc w:val="left"/>
      <w:pPr>
        <w:tabs>
          <w:tab w:val="num" w:pos="720"/>
        </w:tabs>
        <w:ind w:left="720" w:hanging="360"/>
      </w:pPr>
      <w:rPr>
        <w:rFonts w:ascii="Arial" w:hAnsi="Arial" w:hint="default"/>
      </w:rPr>
    </w:lvl>
    <w:lvl w:ilvl="1" w:tplc="D2EEB472" w:tentative="1">
      <w:start w:val="1"/>
      <w:numFmt w:val="bullet"/>
      <w:lvlText w:val="•"/>
      <w:lvlJc w:val="left"/>
      <w:pPr>
        <w:tabs>
          <w:tab w:val="num" w:pos="1440"/>
        </w:tabs>
        <w:ind w:left="1440" w:hanging="360"/>
      </w:pPr>
      <w:rPr>
        <w:rFonts w:ascii="Arial" w:hAnsi="Arial" w:hint="default"/>
      </w:rPr>
    </w:lvl>
    <w:lvl w:ilvl="2" w:tplc="3128433C" w:tentative="1">
      <w:start w:val="1"/>
      <w:numFmt w:val="bullet"/>
      <w:lvlText w:val="•"/>
      <w:lvlJc w:val="left"/>
      <w:pPr>
        <w:tabs>
          <w:tab w:val="num" w:pos="2160"/>
        </w:tabs>
        <w:ind w:left="2160" w:hanging="360"/>
      </w:pPr>
      <w:rPr>
        <w:rFonts w:ascii="Arial" w:hAnsi="Arial" w:hint="default"/>
      </w:rPr>
    </w:lvl>
    <w:lvl w:ilvl="3" w:tplc="CBC83836" w:tentative="1">
      <w:start w:val="1"/>
      <w:numFmt w:val="bullet"/>
      <w:lvlText w:val="•"/>
      <w:lvlJc w:val="left"/>
      <w:pPr>
        <w:tabs>
          <w:tab w:val="num" w:pos="2880"/>
        </w:tabs>
        <w:ind w:left="2880" w:hanging="360"/>
      </w:pPr>
      <w:rPr>
        <w:rFonts w:ascii="Arial" w:hAnsi="Arial" w:hint="default"/>
      </w:rPr>
    </w:lvl>
    <w:lvl w:ilvl="4" w:tplc="FF9CB4EC" w:tentative="1">
      <w:start w:val="1"/>
      <w:numFmt w:val="bullet"/>
      <w:lvlText w:val="•"/>
      <w:lvlJc w:val="left"/>
      <w:pPr>
        <w:tabs>
          <w:tab w:val="num" w:pos="3600"/>
        </w:tabs>
        <w:ind w:left="3600" w:hanging="360"/>
      </w:pPr>
      <w:rPr>
        <w:rFonts w:ascii="Arial" w:hAnsi="Arial" w:hint="default"/>
      </w:rPr>
    </w:lvl>
    <w:lvl w:ilvl="5" w:tplc="3E105540" w:tentative="1">
      <w:start w:val="1"/>
      <w:numFmt w:val="bullet"/>
      <w:lvlText w:val="•"/>
      <w:lvlJc w:val="left"/>
      <w:pPr>
        <w:tabs>
          <w:tab w:val="num" w:pos="4320"/>
        </w:tabs>
        <w:ind w:left="4320" w:hanging="360"/>
      </w:pPr>
      <w:rPr>
        <w:rFonts w:ascii="Arial" w:hAnsi="Arial" w:hint="default"/>
      </w:rPr>
    </w:lvl>
    <w:lvl w:ilvl="6" w:tplc="D3A4B478" w:tentative="1">
      <w:start w:val="1"/>
      <w:numFmt w:val="bullet"/>
      <w:lvlText w:val="•"/>
      <w:lvlJc w:val="left"/>
      <w:pPr>
        <w:tabs>
          <w:tab w:val="num" w:pos="5040"/>
        </w:tabs>
        <w:ind w:left="5040" w:hanging="360"/>
      </w:pPr>
      <w:rPr>
        <w:rFonts w:ascii="Arial" w:hAnsi="Arial" w:hint="default"/>
      </w:rPr>
    </w:lvl>
    <w:lvl w:ilvl="7" w:tplc="15362132" w:tentative="1">
      <w:start w:val="1"/>
      <w:numFmt w:val="bullet"/>
      <w:lvlText w:val="•"/>
      <w:lvlJc w:val="left"/>
      <w:pPr>
        <w:tabs>
          <w:tab w:val="num" w:pos="5760"/>
        </w:tabs>
        <w:ind w:left="5760" w:hanging="360"/>
      </w:pPr>
      <w:rPr>
        <w:rFonts w:ascii="Arial" w:hAnsi="Arial" w:hint="default"/>
      </w:rPr>
    </w:lvl>
    <w:lvl w:ilvl="8" w:tplc="C6E02F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B3776D"/>
    <w:multiLevelType w:val="hybridMultilevel"/>
    <w:tmpl w:val="E2CEAD78"/>
    <w:lvl w:ilvl="0" w:tplc="7C4607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2167E53"/>
    <w:multiLevelType w:val="hybridMultilevel"/>
    <w:tmpl w:val="9A72A61C"/>
    <w:lvl w:ilvl="0" w:tplc="486252A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7235329D"/>
    <w:multiLevelType w:val="hybridMultilevel"/>
    <w:tmpl w:val="25A6A9DA"/>
    <w:lvl w:ilvl="0" w:tplc="67C8C280">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2" w15:restartNumberingAfterBreak="0">
    <w:nsid w:val="74FF23BF"/>
    <w:multiLevelType w:val="hybridMultilevel"/>
    <w:tmpl w:val="F580EFCE"/>
    <w:lvl w:ilvl="0" w:tplc="DCEE2CD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258223036">
    <w:abstractNumId w:val="15"/>
  </w:num>
  <w:num w:numId="2" w16cid:durableId="1415664548">
    <w:abstractNumId w:val="1"/>
  </w:num>
  <w:num w:numId="3" w16cid:durableId="398134973">
    <w:abstractNumId w:val="13"/>
  </w:num>
  <w:num w:numId="4" w16cid:durableId="676926981">
    <w:abstractNumId w:val="16"/>
  </w:num>
  <w:num w:numId="5" w16cid:durableId="519970441">
    <w:abstractNumId w:val="12"/>
  </w:num>
  <w:num w:numId="6" w16cid:durableId="475070767">
    <w:abstractNumId w:val="20"/>
  </w:num>
  <w:num w:numId="7" w16cid:durableId="1809124911">
    <w:abstractNumId w:val="22"/>
  </w:num>
  <w:num w:numId="8" w16cid:durableId="1717464274">
    <w:abstractNumId w:val="4"/>
  </w:num>
  <w:num w:numId="9" w16cid:durableId="1501192333">
    <w:abstractNumId w:val="5"/>
  </w:num>
  <w:num w:numId="10" w16cid:durableId="1669014194">
    <w:abstractNumId w:val="2"/>
  </w:num>
  <w:num w:numId="11" w16cid:durableId="1012995338">
    <w:abstractNumId w:val="8"/>
  </w:num>
  <w:num w:numId="12" w16cid:durableId="1334064971">
    <w:abstractNumId w:val="9"/>
  </w:num>
  <w:num w:numId="13" w16cid:durableId="61678558">
    <w:abstractNumId w:val="21"/>
  </w:num>
  <w:num w:numId="14" w16cid:durableId="2138135392">
    <w:abstractNumId w:val="6"/>
  </w:num>
  <w:num w:numId="15" w16cid:durableId="1133713943">
    <w:abstractNumId w:val="3"/>
  </w:num>
  <w:num w:numId="16" w16cid:durableId="375592268">
    <w:abstractNumId w:val="0"/>
  </w:num>
  <w:num w:numId="17" w16cid:durableId="2105764683">
    <w:abstractNumId w:val="18"/>
  </w:num>
  <w:num w:numId="18" w16cid:durableId="767848714">
    <w:abstractNumId w:val="14"/>
  </w:num>
  <w:num w:numId="19" w16cid:durableId="1840920455">
    <w:abstractNumId w:val="7"/>
  </w:num>
  <w:num w:numId="20" w16cid:durableId="1111170535">
    <w:abstractNumId w:val="17"/>
  </w:num>
  <w:num w:numId="21" w16cid:durableId="363795762">
    <w:abstractNumId w:val="19"/>
  </w:num>
  <w:num w:numId="22" w16cid:durableId="952787255">
    <w:abstractNumId w:val="11"/>
  </w:num>
  <w:num w:numId="23" w16cid:durableId="951783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4F5"/>
    <w:rsid w:val="000064EC"/>
    <w:rsid w:val="000252E2"/>
    <w:rsid w:val="000303CC"/>
    <w:rsid w:val="00036DB7"/>
    <w:rsid w:val="000526D9"/>
    <w:rsid w:val="00065BCF"/>
    <w:rsid w:val="00074322"/>
    <w:rsid w:val="0008259C"/>
    <w:rsid w:val="000923F8"/>
    <w:rsid w:val="000B05B8"/>
    <w:rsid w:val="000B309D"/>
    <w:rsid w:val="000C3DED"/>
    <w:rsid w:val="000D7FDB"/>
    <w:rsid w:val="000E49C4"/>
    <w:rsid w:val="000E4D68"/>
    <w:rsid w:val="000F00BE"/>
    <w:rsid w:val="000F7A1A"/>
    <w:rsid w:val="00120B36"/>
    <w:rsid w:val="00126B2F"/>
    <w:rsid w:val="0012754E"/>
    <w:rsid w:val="00137742"/>
    <w:rsid w:val="001429B2"/>
    <w:rsid w:val="001472E9"/>
    <w:rsid w:val="00152408"/>
    <w:rsid w:val="00191180"/>
    <w:rsid w:val="001C75DA"/>
    <w:rsid w:val="001E5AD9"/>
    <w:rsid w:val="00201141"/>
    <w:rsid w:val="002143EA"/>
    <w:rsid w:val="002224A8"/>
    <w:rsid w:val="00226FE5"/>
    <w:rsid w:val="00227532"/>
    <w:rsid w:val="002367DA"/>
    <w:rsid w:val="0024239B"/>
    <w:rsid w:val="00244555"/>
    <w:rsid w:val="0024670A"/>
    <w:rsid w:val="002526E3"/>
    <w:rsid w:val="00291976"/>
    <w:rsid w:val="002C6F8E"/>
    <w:rsid w:val="002E4155"/>
    <w:rsid w:val="0031465D"/>
    <w:rsid w:val="00336F9E"/>
    <w:rsid w:val="00351C89"/>
    <w:rsid w:val="00352E04"/>
    <w:rsid w:val="00362321"/>
    <w:rsid w:val="00373E07"/>
    <w:rsid w:val="00376119"/>
    <w:rsid w:val="0037657A"/>
    <w:rsid w:val="003802DE"/>
    <w:rsid w:val="003830A5"/>
    <w:rsid w:val="00391476"/>
    <w:rsid w:val="00393F71"/>
    <w:rsid w:val="00397ADB"/>
    <w:rsid w:val="003A41EB"/>
    <w:rsid w:val="003B0D4B"/>
    <w:rsid w:val="003B3999"/>
    <w:rsid w:val="003C5F58"/>
    <w:rsid w:val="003C60A4"/>
    <w:rsid w:val="003E5309"/>
    <w:rsid w:val="003E5933"/>
    <w:rsid w:val="003F03C0"/>
    <w:rsid w:val="004075D6"/>
    <w:rsid w:val="00427E71"/>
    <w:rsid w:val="004516D5"/>
    <w:rsid w:val="004713FC"/>
    <w:rsid w:val="0047459E"/>
    <w:rsid w:val="00476FFB"/>
    <w:rsid w:val="004A3143"/>
    <w:rsid w:val="004A3736"/>
    <w:rsid w:val="004C1DB9"/>
    <w:rsid w:val="004C3364"/>
    <w:rsid w:val="004C4D3B"/>
    <w:rsid w:val="004E444F"/>
    <w:rsid w:val="00507BFD"/>
    <w:rsid w:val="005339FF"/>
    <w:rsid w:val="00542C15"/>
    <w:rsid w:val="00554DC0"/>
    <w:rsid w:val="005742FE"/>
    <w:rsid w:val="005956E1"/>
    <w:rsid w:val="005A0D20"/>
    <w:rsid w:val="005C3457"/>
    <w:rsid w:val="005F19C0"/>
    <w:rsid w:val="0060306C"/>
    <w:rsid w:val="00610F8C"/>
    <w:rsid w:val="00622BD8"/>
    <w:rsid w:val="00627D8C"/>
    <w:rsid w:val="00644274"/>
    <w:rsid w:val="006C3397"/>
    <w:rsid w:val="006D2F3D"/>
    <w:rsid w:val="006D710F"/>
    <w:rsid w:val="006E0DB7"/>
    <w:rsid w:val="006E7F1A"/>
    <w:rsid w:val="00703442"/>
    <w:rsid w:val="00723B11"/>
    <w:rsid w:val="00740641"/>
    <w:rsid w:val="00744B2D"/>
    <w:rsid w:val="007511A4"/>
    <w:rsid w:val="007641C5"/>
    <w:rsid w:val="00765294"/>
    <w:rsid w:val="00774A13"/>
    <w:rsid w:val="0078280E"/>
    <w:rsid w:val="00795B32"/>
    <w:rsid w:val="007C0F12"/>
    <w:rsid w:val="007D7877"/>
    <w:rsid w:val="007E1850"/>
    <w:rsid w:val="007E3650"/>
    <w:rsid w:val="008126BE"/>
    <w:rsid w:val="0082176C"/>
    <w:rsid w:val="008335D1"/>
    <w:rsid w:val="0084725F"/>
    <w:rsid w:val="00855BB1"/>
    <w:rsid w:val="008749D6"/>
    <w:rsid w:val="008822A4"/>
    <w:rsid w:val="008824F4"/>
    <w:rsid w:val="008863B4"/>
    <w:rsid w:val="00886BAA"/>
    <w:rsid w:val="00892317"/>
    <w:rsid w:val="008A4864"/>
    <w:rsid w:val="008C47A4"/>
    <w:rsid w:val="0090132E"/>
    <w:rsid w:val="00904A43"/>
    <w:rsid w:val="00911231"/>
    <w:rsid w:val="00935461"/>
    <w:rsid w:val="009529C0"/>
    <w:rsid w:val="0096287E"/>
    <w:rsid w:val="00973DC9"/>
    <w:rsid w:val="00993127"/>
    <w:rsid w:val="009A5AD8"/>
    <w:rsid w:val="009B37C1"/>
    <w:rsid w:val="009B668C"/>
    <w:rsid w:val="009B6C1F"/>
    <w:rsid w:val="009E5D2E"/>
    <w:rsid w:val="00A012BE"/>
    <w:rsid w:val="00A03E0A"/>
    <w:rsid w:val="00A2321D"/>
    <w:rsid w:val="00A2728F"/>
    <w:rsid w:val="00A32CC4"/>
    <w:rsid w:val="00A51F76"/>
    <w:rsid w:val="00A55FE7"/>
    <w:rsid w:val="00A63CE4"/>
    <w:rsid w:val="00A71285"/>
    <w:rsid w:val="00A7561B"/>
    <w:rsid w:val="00A916CC"/>
    <w:rsid w:val="00A93E14"/>
    <w:rsid w:val="00A9522E"/>
    <w:rsid w:val="00AA1369"/>
    <w:rsid w:val="00AB3C11"/>
    <w:rsid w:val="00AB4BEB"/>
    <w:rsid w:val="00AB5D5A"/>
    <w:rsid w:val="00AC0A29"/>
    <w:rsid w:val="00AC1B9F"/>
    <w:rsid w:val="00AE6768"/>
    <w:rsid w:val="00AF62C9"/>
    <w:rsid w:val="00B15BAD"/>
    <w:rsid w:val="00B32AB5"/>
    <w:rsid w:val="00B33246"/>
    <w:rsid w:val="00B64665"/>
    <w:rsid w:val="00B72B1A"/>
    <w:rsid w:val="00B800C6"/>
    <w:rsid w:val="00B85FBF"/>
    <w:rsid w:val="00B95A53"/>
    <w:rsid w:val="00BA6BF1"/>
    <w:rsid w:val="00BB2F7D"/>
    <w:rsid w:val="00BD5DA0"/>
    <w:rsid w:val="00BD5FCA"/>
    <w:rsid w:val="00BE44F4"/>
    <w:rsid w:val="00BF553B"/>
    <w:rsid w:val="00C32CF4"/>
    <w:rsid w:val="00C36A22"/>
    <w:rsid w:val="00C37F25"/>
    <w:rsid w:val="00C53689"/>
    <w:rsid w:val="00C563DB"/>
    <w:rsid w:val="00C618FF"/>
    <w:rsid w:val="00C66237"/>
    <w:rsid w:val="00C92E8E"/>
    <w:rsid w:val="00CB01D2"/>
    <w:rsid w:val="00CE269B"/>
    <w:rsid w:val="00CF2135"/>
    <w:rsid w:val="00CF23AB"/>
    <w:rsid w:val="00D00930"/>
    <w:rsid w:val="00D04D04"/>
    <w:rsid w:val="00D467C2"/>
    <w:rsid w:val="00D74F6B"/>
    <w:rsid w:val="00D83BAD"/>
    <w:rsid w:val="00DB0489"/>
    <w:rsid w:val="00DC14F5"/>
    <w:rsid w:val="00DC50C5"/>
    <w:rsid w:val="00E12883"/>
    <w:rsid w:val="00E341C1"/>
    <w:rsid w:val="00E35107"/>
    <w:rsid w:val="00E42540"/>
    <w:rsid w:val="00E62A35"/>
    <w:rsid w:val="00E729C6"/>
    <w:rsid w:val="00E80DA3"/>
    <w:rsid w:val="00E93475"/>
    <w:rsid w:val="00EA21CC"/>
    <w:rsid w:val="00EA389D"/>
    <w:rsid w:val="00EB2D9A"/>
    <w:rsid w:val="00EB6451"/>
    <w:rsid w:val="00EB698D"/>
    <w:rsid w:val="00EB724F"/>
    <w:rsid w:val="00EB764F"/>
    <w:rsid w:val="00EC0499"/>
    <w:rsid w:val="00EC466B"/>
    <w:rsid w:val="00EC7505"/>
    <w:rsid w:val="00EE0383"/>
    <w:rsid w:val="00EE5944"/>
    <w:rsid w:val="00F0204B"/>
    <w:rsid w:val="00F04618"/>
    <w:rsid w:val="00F0641A"/>
    <w:rsid w:val="00F10BE1"/>
    <w:rsid w:val="00F426C0"/>
    <w:rsid w:val="00F46B75"/>
    <w:rsid w:val="00F50834"/>
    <w:rsid w:val="00F512DF"/>
    <w:rsid w:val="00F56457"/>
    <w:rsid w:val="00F6152A"/>
    <w:rsid w:val="00F76E20"/>
    <w:rsid w:val="00F838D3"/>
    <w:rsid w:val="00FA0E95"/>
    <w:rsid w:val="00FA1D8C"/>
    <w:rsid w:val="00FA5BD5"/>
    <w:rsid w:val="00FB2FDB"/>
    <w:rsid w:val="00FC5B94"/>
    <w:rsid w:val="00FD4038"/>
    <w:rsid w:val="00FE0785"/>
    <w:rsid w:val="00FE3E1E"/>
    <w:rsid w:val="00FF7F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21A18"/>
  <w15:docId w15:val="{92B915A2-B75F-4CAE-8BB9-051917702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4F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C14F5"/>
    <w:pPr>
      <w:ind w:leftChars="200" w:left="480"/>
    </w:pPr>
    <w:rPr>
      <w:rFonts w:ascii="Calibri" w:hAnsi="Calibri"/>
      <w:szCs w:val="22"/>
    </w:rPr>
  </w:style>
  <w:style w:type="character" w:customStyle="1" w:styleId="a4">
    <w:name w:val="清單段落 字元"/>
    <w:link w:val="a3"/>
    <w:uiPriority w:val="34"/>
    <w:locked/>
    <w:rsid w:val="00DC14F5"/>
    <w:rPr>
      <w:rFonts w:ascii="Calibri" w:eastAsia="新細明體" w:hAnsi="Calibri" w:cs="Times New Roman"/>
    </w:rPr>
  </w:style>
  <w:style w:type="character" w:styleId="a5">
    <w:name w:val="Hyperlink"/>
    <w:uiPriority w:val="99"/>
    <w:unhideWhenUsed/>
    <w:rsid w:val="00DC14F5"/>
    <w:rPr>
      <w:color w:val="0000FF"/>
      <w:u w:val="single"/>
    </w:rPr>
  </w:style>
  <w:style w:type="paragraph" w:customStyle="1" w:styleId="Default">
    <w:name w:val="Default"/>
    <w:rsid w:val="00DC14F5"/>
    <w:pPr>
      <w:widowControl w:val="0"/>
      <w:autoSpaceDE w:val="0"/>
      <w:autoSpaceDN w:val="0"/>
      <w:adjustRightInd w:val="0"/>
    </w:pPr>
    <w:rPr>
      <w:rFonts w:ascii="標楷體" w:eastAsia="新細明體" w:hAnsi="標楷體" w:cs="標楷體"/>
      <w:color w:val="000000"/>
      <w:kern w:val="0"/>
      <w:szCs w:val="24"/>
    </w:rPr>
  </w:style>
  <w:style w:type="table" w:styleId="a6">
    <w:name w:val="Table Grid"/>
    <w:basedOn w:val="a1"/>
    <w:uiPriority w:val="59"/>
    <w:rsid w:val="00DC14F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0F8C"/>
    <w:pPr>
      <w:tabs>
        <w:tab w:val="center" w:pos="4153"/>
        <w:tab w:val="right" w:pos="8306"/>
      </w:tabs>
      <w:snapToGrid w:val="0"/>
    </w:pPr>
    <w:rPr>
      <w:sz w:val="20"/>
      <w:szCs w:val="20"/>
    </w:rPr>
  </w:style>
  <w:style w:type="character" w:customStyle="1" w:styleId="a8">
    <w:name w:val="頁首 字元"/>
    <w:basedOn w:val="a0"/>
    <w:link w:val="a7"/>
    <w:uiPriority w:val="99"/>
    <w:rsid w:val="00610F8C"/>
    <w:rPr>
      <w:rFonts w:ascii="Times New Roman" w:eastAsia="新細明體" w:hAnsi="Times New Roman" w:cs="Times New Roman"/>
      <w:sz w:val="20"/>
      <w:szCs w:val="20"/>
    </w:rPr>
  </w:style>
  <w:style w:type="paragraph" w:styleId="a9">
    <w:name w:val="footer"/>
    <w:basedOn w:val="a"/>
    <w:link w:val="aa"/>
    <w:uiPriority w:val="99"/>
    <w:unhideWhenUsed/>
    <w:rsid w:val="00610F8C"/>
    <w:pPr>
      <w:tabs>
        <w:tab w:val="center" w:pos="4153"/>
        <w:tab w:val="right" w:pos="8306"/>
      </w:tabs>
      <w:snapToGrid w:val="0"/>
    </w:pPr>
    <w:rPr>
      <w:sz w:val="20"/>
      <w:szCs w:val="20"/>
    </w:rPr>
  </w:style>
  <w:style w:type="character" w:customStyle="1" w:styleId="aa">
    <w:name w:val="頁尾 字元"/>
    <w:basedOn w:val="a0"/>
    <w:link w:val="a9"/>
    <w:uiPriority w:val="99"/>
    <w:rsid w:val="00610F8C"/>
    <w:rPr>
      <w:rFonts w:ascii="Times New Roman" w:eastAsia="新細明體" w:hAnsi="Times New Roman" w:cs="Times New Roman"/>
      <w:sz w:val="20"/>
      <w:szCs w:val="20"/>
    </w:rPr>
  </w:style>
  <w:style w:type="paragraph" w:styleId="Web">
    <w:name w:val="Normal (Web)"/>
    <w:basedOn w:val="a"/>
    <w:uiPriority w:val="99"/>
    <w:semiHidden/>
    <w:unhideWhenUsed/>
    <w:rsid w:val="00EE5944"/>
    <w:pPr>
      <w:widowControl/>
      <w:spacing w:before="100" w:beforeAutospacing="1" w:after="100" w:afterAutospacing="1"/>
    </w:pPr>
    <w:rPr>
      <w:rFonts w:ascii="新細明體" w:hAnsi="新細明體" w:cs="新細明體"/>
      <w:kern w:val="0"/>
    </w:rPr>
  </w:style>
  <w:style w:type="paragraph" w:styleId="ab">
    <w:name w:val="Balloon Text"/>
    <w:basedOn w:val="a"/>
    <w:link w:val="ac"/>
    <w:uiPriority w:val="99"/>
    <w:semiHidden/>
    <w:unhideWhenUsed/>
    <w:rsid w:val="000C3DED"/>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C3DE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77325">
      <w:bodyDiv w:val="1"/>
      <w:marLeft w:val="0"/>
      <w:marRight w:val="0"/>
      <w:marTop w:val="0"/>
      <w:marBottom w:val="0"/>
      <w:divBdr>
        <w:top w:val="none" w:sz="0" w:space="0" w:color="auto"/>
        <w:left w:val="none" w:sz="0" w:space="0" w:color="auto"/>
        <w:bottom w:val="none" w:sz="0" w:space="0" w:color="auto"/>
        <w:right w:val="none" w:sz="0" w:space="0" w:color="auto"/>
      </w:divBdr>
    </w:div>
    <w:div w:id="1134370963">
      <w:bodyDiv w:val="1"/>
      <w:marLeft w:val="0"/>
      <w:marRight w:val="0"/>
      <w:marTop w:val="0"/>
      <w:marBottom w:val="0"/>
      <w:divBdr>
        <w:top w:val="none" w:sz="0" w:space="0" w:color="auto"/>
        <w:left w:val="none" w:sz="0" w:space="0" w:color="auto"/>
        <w:bottom w:val="none" w:sz="0" w:space="0" w:color="auto"/>
        <w:right w:val="none" w:sz="0" w:space="0" w:color="auto"/>
      </w:divBdr>
      <w:divsChild>
        <w:div w:id="1634018899">
          <w:marLeft w:val="562"/>
          <w:marRight w:val="0"/>
          <w:marTop w:val="240"/>
          <w:marBottom w:val="0"/>
          <w:divBdr>
            <w:top w:val="none" w:sz="0" w:space="0" w:color="auto"/>
            <w:left w:val="none" w:sz="0" w:space="0" w:color="auto"/>
            <w:bottom w:val="none" w:sz="0" w:space="0" w:color="auto"/>
            <w:right w:val="none" w:sz="0" w:space="0" w:color="auto"/>
          </w:divBdr>
        </w:div>
      </w:divsChild>
    </w:div>
    <w:div w:id="141027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338622-4D03-47D2-94DF-FD77C92B1E27}" type="doc">
      <dgm:prSet loTypeId="urn:microsoft.com/office/officeart/2005/8/layout/process1" loCatId="process" qsTypeId="urn:microsoft.com/office/officeart/2005/8/quickstyle/simple1" qsCatId="simple" csTypeId="urn:microsoft.com/office/officeart/2005/8/colors/colorful1" csCatId="colorful" phldr="1"/>
      <dgm:spPr/>
    </dgm:pt>
    <dgm:pt modelId="{98CD3BF4-F98C-4276-A5A0-6F5F31F4C99C}">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向典範學習</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(2)</a:t>
          </a:r>
        </a:p>
        <a:p>
          <a:pPr>
            <a:spcAft>
              <a:spcPts val="0"/>
            </a:spcAft>
          </a:pPr>
          <a:r>
            <a:rPr lang="zh-TW" altLang="en-US" sz="1200">
              <a:latin typeface="標楷體" panose="03000509000000000000" pitchFamily="65" charset="-120"/>
              <a:ea typeface="標楷體" panose="03000509000000000000" pitchFamily="65" charset="-120"/>
            </a:rPr>
            <a:t>王宣茹的故事</a:t>
          </a:r>
          <a:endParaRPr lang="en-US" altLang="zh-TW" sz="1200">
            <a:latin typeface="標楷體" panose="03000509000000000000" pitchFamily="65" charset="-120"/>
            <a:ea typeface="標楷體" panose="03000509000000000000" pitchFamily="65" charset="-120"/>
          </a:endParaRPr>
        </a:p>
        <a:p>
          <a:pPr>
            <a:spcAft>
              <a:spcPts val="0"/>
            </a:spcAft>
          </a:pPr>
          <a:r>
            <a:rPr lang="zh-TW" altLang="zh-TW" sz="1200">
              <a:latin typeface="標楷體" panose="03000509000000000000" pitchFamily="65" charset="-120"/>
              <a:ea typeface="標楷體" panose="03000509000000000000" pitchFamily="65" charset="-120"/>
            </a:rPr>
            <a:t>促成全台塑膠</a:t>
          </a:r>
          <a:endParaRPr lang="en-US" altLang="zh-TW" sz="1200">
            <a:latin typeface="標楷體" panose="03000509000000000000" pitchFamily="65" charset="-120"/>
            <a:ea typeface="標楷體" panose="03000509000000000000" pitchFamily="65" charset="-120"/>
          </a:endParaRPr>
        </a:p>
        <a:p>
          <a:pPr>
            <a:spcAft>
              <a:spcPts val="0"/>
            </a:spcAft>
          </a:pPr>
          <a:r>
            <a:rPr lang="zh-TW" altLang="zh-TW" sz="1200">
              <a:latin typeface="標楷體" panose="03000509000000000000" pitchFamily="65" charset="-120"/>
              <a:ea typeface="標楷體" panose="03000509000000000000" pitchFamily="65" charset="-120"/>
            </a:rPr>
            <a:t>吸管禁令</a:t>
          </a:r>
          <a:endParaRPr lang="zh-TW" altLang="en-US" sz="1200">
            <a:latin typeface="標楷體" panose="03000509000000000000" pitchFamily="65" charset="-120"/>
            <a:ea typeface="標楷體" panose="03000509000000000000" pitchFamily="65" charset="-120"/>
          </a:endParaRPr>
        </a:p>
      </dgm:t>
    </dgm:pt>
    <dgm:pt modelId="{872781A6-6FA1-4178-A657-A1106A932B81}" type="parTrans" cxnId="{983C4AD3-3BFD-4767-8DB2-EB134A5952B5}">
      <dgm:prSet/>
      <dgm:spPr/>
      <dgm:t>
        <a:bodyPr/>
        <a:lstStyle/>
        <a:p>
          <a:endParaRPr lang="zh-TW" altLang="en-US"/>
        </a:p>
      </dgm:t>
    </dgm:pt>
    <dgm:pt modelId="{220F5022-0BA3-4226-9A32-277C785B48C4}" type="sibTrans" cxnId="{983C4AD3-3BFD-4767-8DB2-EB134A5952B5}">
      <dgm:prSet/>
      <dgm:spPr/>
      <dgm:t>
        <a:bodyPr/>
        <a:lstStyle/>
        <a:p>
          <a:endParaRPr lang="zh-TW" altLang="en-US"/>
        </a:p>
      </dgm:t>
    </dgm:pt>
    <dgm:pt modelId="{CE9A038D-D4E0-4FD2-BE1F-8F69F7272FFA}">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回饋反思</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(1)</a:t>
          </a:r>
        </a:p>
        <a:p>
          <a:pPr>
            <a:spcAft>
              <a:spcPts val="0"/>
            </a:spcAft>
          </a:pPr>
          <a:endParaRPr lang="zh-TW" altLang="en-US" sz="1400">
            <a:latin typeface="標楷體" panose="03000509000000000000" pitchFamily="65" charset="-120"/>
            <a:ea typeface="標楷體" panose="03000509000000000000" pitchFamily="65" charset="-120"/>
          </a:endParaRPr>
        </a:p>
      </dgm:t>
    </dgm:pt>
    <dgm:pt modelId="{13094170-549E-4F89-844F-9CD0685130A8}" type="parTrans" cxnId="{995FEBF6-E58E-43E1-9E85-C7F3FE6D28D7}">
      <dgm:prSet/>
      <dgm:spPr/>
      <dgm:t>
        <a:bodyPr/>
        <a:lstStyle/>
        <a:p>
          <a:endParaRPr lang="zh-TW" altLang="en-US"/>
        </a:p>
      </dgm:t>
    </dgm:pt>
    <dgm:pt modelId="{F6E8223C-18C9-49F8-BB1C-B9F5A3281FA8}" type="sibTrans" cxnId="{995FEBF6-E58E-43E1-9E85-C7F3FE6D28D7}">
      <dgm:prSet/>
      <dgm:spPr/>
      <dgm:t>
        <a:bodyPr/>
        <a:lstStyle/>
        <a:p>
          <a:endParaRPr lang="zh-TW" altLang="en-US"/>
        </a:p>
      </dgm:t>
    </dgm:pt>
    <dgm:pt modelId="{9EA0F486-9E4C-4460-942D-E3B8D4CCA5EE}">
      <dgm:prSet phldrT="[文字]" custT="1"/>
      <dgm:spPr/>
      <dgm:t>
        <a:bodyPr/>
        <a:lstStyle/>
        <a:p>
          <a:r>
            <a:rPr lang="zh-TW" altLang="en-US" sz="1400">
              <a:latin typeface="標楷體" panose="03000509000000000000" pitchFamily="65" charset="-120"/>
              <a:ea typeface="標楷體" panose="03000509000000000000" pitchFamily="65" charset="-120"/>
            </a:rPr>
            <a:t>減塑工作室</a:t>
          </a:r>
          <a:endParaRPr lang="en-US" altLang="zh-TW" sz="1400">
            <a:latin typeface="標楷體" panose="03000509000000000000" pitchFamily="65" charset="-120"/>
            <a:ea typeface="標楷體" panose="03000509000000000000" pitchFamily="65" charset="-120"/>
          </a:endParaRPr>
        </a:p>
        <a:p>
          <a:r>
            <a:rPr lang="en-US" altLang="zh-TW" sz="1300">
              <a:latin typeface="標楷體" panose="03000509000000000000" pitchFamily="65" charset="-120"/>
              <a:ea typeface="標楷體" panose="03000509000000000000" pitchFamily="65" charset="-120"/>
            </a:rPr>
            <a:t>(5)</a:t>
          </a:r>
        </a:p>
        <a:p>
          <a:endParaRPr lang="zh-TW" altLang="en-US" sz="1300">
            <a:latin typeface="標楷體" panose="03000509000000000000" pitchFamily="65" charset="-120"/>
            <a:ea typeface="標楷體" panose="03000509000000000000" pitchFamily="65" charset="-120"/>
          </a:endParaRPr>
        </a:p>
      </dgm:t>
    </dgm:pt>
    <dgm:pt modelId="{D3D7F23D-4798-4FE7-9E35-595603853806}" type="parTrans" cxnId="{8DE4672D-0165-4999-B813-2C6E5FBEA214}">
      <dgm:prSet/>
      <dgm:spPr/>
      <dgm:t>
        <a:bodyPr/>
        <a:lstStyle/>
        <a:p>
          <a:endParaRPr lang="zh-TW" altLang="en-US"/>
        </a:p>
      </dgm:t>
    </dgm:pt>
    <dgm:pt modelId="{61841A12-ED06-48CC-B301-6FD14FED8F6C}" type="sibTrans" cxnId="{8DE4672D-0165-4999-B813-2C6E5FBEA214}">
      <dgm:prSet/>
      <dgm:spPr/>
      <dgm:t>
        <a:bodyPr/>
        <a:lstStyle/>
        <a:p>
          <a:endParaRPr lang="zh-TW" altLang="en-US"/>
        </a:p>
      </dgm:t>
    </dgm:pt>
    <dgm:pt modelId="{747F58C2-D9F8-4B52-9954-ABEC920E328B}">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減塑小講師</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(3)</a:t>
          </a:r>
        </a:p>
        <a:p>
          <a:pPr>
            <a:spcAft>
              <a:spcPts val="0"/>
            </a:spcAft>
          </a:pPr>
          <a:r>
            <a:rPr lang="zh-TW" altLang="en-US" sz="1300">
              <a:latin typeface="標楷體" panose="03000509000000000000" pitchFamily="65" charset="-120"/>
              <a:ea typeface="標楷體" panose="03000509000000000000" pitchFamily="65" charset="-120"/>
            </a:rPr>
            <a:t>彩排</a:t>
          </a:r>
          <a:r>
            <a:rPr lang="en-US" altLang="zh-TW" sz="1300">
              <a:latin typeface="標楷體" panose="03000509000000000000" pitchFamily="65" charset="-120"/>
              <a:ea typeface="標楷體" panose="03000509000000000000" pitchFamily="65" charset="-120"/>
            </a:rPr>
            <a:t>+</a:t>
          </a:r>
          <a:r>
            <a:rPr lang="zh-TW" altLang="en-US" sz="1300">
              <a:latin typeface="標楷體" panose="03000509000000000000" pitchFamily="65" charset="-120"/>
              <a:ea typeface="標楷體" panose="03000509000000000000" pitchFamily="65" charset="-120"/>
            </a:rPr>
            <a:t>講說</a:t>
          </a:r>
        </a:p>
      </dgm:t>
    </dgm:pt>
    <dgm:pt modelId="{33938AC0-DC2A-4EDC-9318-F25F686B76F9}" type="sibTrans" cxnId="{7098EB5A-294C-4B01-863E-D8A47E6FDDBB}">
      <dgm:prSet/>
      <dgm:spPr/>
      <dgm:t>
        <a:bodyPr/>
        <a:lstStyle/>
        <a:p>
          <a:endParaRPr lang="zh-TW" altLang="en-US"/>
        </a:p>
      </dgm:t>
    </dgm:pt>
    <dgm:pt modelId="{1DCD84CE-87C1-4968-AE77-EDB4F6FAE03E}" type="parTrans" cxnId="{7098EB5A-294C-4B01-863E-D8A47E6FDDBB}">
      <dgm:prSet/>
      <dgm:spPr/>
      <dgm:t>
        <a:bodyPr/>
        <a:lstStyle/>
        <a:p>
          <a:endParaRPr lang="zh-TW" altLang="en-US"/>
        </a:p>
      </dgm:t>
    </dgm:pt>
    <dgm:pt modelId="{32A17200-C420-4C03-A8BE-004D671D8E42}" type="pres">
      <dgm:prSet presAssocID="{66338622-4D03-47D2-94DF-FD77C92B1E27}" presName="Name0" presStyleCnt="0">
        <dgm:presLayoutVars>
          <dgm:dir/>
          <dgm:resizeHandles val="exact"/>
        </dgm:presLayoutVars>
      </dgm:prSet>
      <dgm:spPr/>
    </dgm:pt>
    <dgm:pt modelId="{E2BA873F-1904-4F5F-9BB3-126C0DB791D8}" type="pres">
      <dgm:prSet presAssocID="{98CD3BF4-F98C-4276-A5A0-6F5F31F4C99C}" presName="node" presStyleLbl="node1" presStyleIdx="0" presStyleCnt="4">
        <dgm:presLayoutVars>
          <dgm:bulletEnabled val="1"/>
        </dgm:presLayoutVars>
      </dgm:prSet>
      <dgm:spPr/>
    </dgm:pt>
    <dgm:pt modelId="{993BD634-7EA1-4A49-849E-2E73C4BBA3EE}" type="pres">
      <dgm:prSet presAssocID="{220F5022-0BA3-4226-9A32-277C785B48C4}" presName="sibTrans" presStyleLbl="sibTrans2D1" presStyleIdx="0" presStyleCnt="3"/>
      <dgm:spPr/>
    </dgm:pt>
    <dgm:pt modelId="{A1519509-88BF-40A0-A242-9D00328A2709}" type="pres">
      <dgm:prSet presAssocID="{220F5022-0BA3-4226-9A32-277C785B48C4}" presName="connectorText" presStyleLbl="sibTrans2D1" presStyleIdx="0" presStyleCnt="3"/>
      <dgm:spPr/>
    </dgm:pt>
    <dgm:pt modelId="{60E75559-53D7-422D-8531-77C438421A99}" type="pres">
      <dgm:prSet presAssocID="{9EA0F486-9E4C-4460-942D-E3B8D4CCA5EE}" presName="node" presStyleLbl="node1" presStyleIdx="1" presStyleCnt="4">
        <dgm:presLayoutVars>
          <dgm:bulletEnabled val="1"/>
        </dgm:presLayoutVars>
      </dgm:prSet>
      <dgm:spPr/>
    </dgm:pt>
    <dgm:pt modelId="{CBB1736B-9297-46D8-BA42-F998141FBDEF}" type="pres">
      <dgm:prSet presAssocID="{61841A12-ED06-48CC-B301-6FD14FED8F6C}" presName="sibTrans" presStyleLbl="sibTrans2D1" presStyleIdx="1" presStyleCnt="3"/>
      <dgm:spPr/>
    </dgm:pt>
    <dgm:pt modelId="{7B3595E0-8129-43BE-8F70-92B1C862759E}" type="pres">
      <dgm:prSet presAssocID="{61841A12-ED06-48CC-B301-6FD14FED8F6C}" presName="connectorText" presStyleLbl="sibTrans2D1" presStyleIdx="1" presStyleCnt="3"/>
      <dgm:spPr/>
    </dgm:pt>
    <dgm:pt modelId="{4DAB58A9-39AF-469B-899E-38C267771817}" type="pres">
      <dgm:prSet presAssocID="{747F58C2-D9F8-4B52-9954-ABEC920E328B}" presName="node" presStyleLbl="node1" presStyleIdx="2" presStyleCnt="4">
        <dgm:presLayoutVars>
          <dgm:bulletEnabled val="1"/>
        </dgm:presLayoutVars>
      </dgm:prSet>
      <dgm:spPr/>
    </dgm:pt>
    <dgm:pt modelId="{4820E0F0-46A2-46D3-843D-C93EB89837B6}" type="pres">
      <dgm:prSet presAssocID="{33938AC0-DC2A-4EDC-9318-F25F686B76F9}" presName="sibTrans" presStyleLbl="sibTrans2D1" presStyleIdx="2" presStyleCnt="3"/>
      <dgm:spPr/>
    </dgm:pt>
    <dgm:pt modelId="{D529EE1F-78F0-4383-A74F-3F3E6F37E541}" type="pres">
      <dgm:prSet presAssocID="{33938AC0-DC2A-4EDC-9318-F25F686B76F9}" presName="connectorText" presStyleLbl="sibTrans2D1" presStyleIdx="2" presStyleCnt="3"/>
      <dgm:spPr/>
    </dgm:pt>
    <dgm:pt modelId="{A3562CA3-54AA-4920-937A-314A99E00B8C}" type="pres">
      <dgm:prSet presAssocID="{CE9A038D-D4E0-4FD2-BE1F-8F69F7272FFA}" presName="node" presStyleLbl="node1" presStyleIdx="3" presStyleCnt="4">
        <dgm:presLayoutVars>
          <dgm:bulletEnabled val="1"/>
        </dgm:presLayoutVars>
      </dgm:prSet>
      <dgm:spPr/>
    </dgm:pt>
  </dgm:ptLst>
  <dgm:cxnLst>
    <dgm:cxn modelId="{B554DB27-1D81-4BBD-B4E9-D573F72ADA26}" type="presOf" srcId="{33938AC0-DC2A-4EDC-9318-F25F686B76F9}" destId="{D529EE1F-78F0-4383-A74F-3F3E6F37E541}" srcOrd="1" destOrd="0" presId="urn:microsoft.com/office/officeart/2005/8/layout/process1"/>
    <dgm:cxn modelId="{B2774C2B-AC65-4DD2-8EA3-4F72531DFAE6}" type="presOf" srcId="{66338622-4D03-47D2-94DF-FD77C92B1E27}" destId="{32A17200-C420-4C03-A8BE-004D671D8E42}" srcOrd="0" destOrd="0" presId="urn:microsoft.com/office/officeart/2005/8/layout/process1"/>
    <dgm:cxn modelId="{8DE4672D-0165-4999-B813-2C6E5FBEA214}" srcId="{66338622-4D03-47D2-94DF-FD77C92B1E27}" destId="{9EA0F486-9E4C-4460-942D-E3B8D4CCA5EE}" srcOrd="1" destOrd="0" parTransId="{D3D7F23D-4798-4FE7-9E35-595603853806}" sibTransId="{61841A12-ED06-48CC-B301-6FD14FED8F6C}"/>
    <dgm:cxn modelId="{9788952F-05CC-488B-9295-0EE78DBF4FDA}" type="presOf" srcId="{33938AC0-DC2A-4EDC-9318-F25F686B76F9}" destId="{4820E0F0-46A2-46D3-843D-C93EB89837B6}" srcOrd="0" destOrd="0" presId="urn:microsoft.com/office/officeart/2005/8/layout/process1"/>
    <dgm:cxn modelId="{E8D7B04D-E4F6-4929-9720-F95B8742A6B1}" type="presOf" srcId="{747F58C2-D9F8-4B52-9954-ABEC920E328B}" destId="{4DAB58A9-39AF-469B-899E-38C267771817}" srcOrd="0" destOrd="0" presId="urn:microsoft.com/office/officeart/2005/8/layout/process1"/>
    <dgm:cxn modelId="{12D0F274-C86C-4AEB-BB36-E83B4637646A}" type="presOf" srcId="{220F5022-0BA3-4226-9A32-277C785B48C4}" destId="{993BD634-7EA1-4A49-849E-2E73C4BBA3EE}" srcOrd="0" destOrd="0" presId="urn:microsoft.com/office/officeart/2005/8/layout/process1"/>
    <dgm:cxn modelId="{7098EB5A-294C-4B01-863E-D8A47E6FDDBB}" srcId="{66338622-4D03-47D2-94DF-FD77C92B1E27}" destId="{747F58C2-D9F8-4B52-9954-ABEC920E328B}" srcOrd="2" destOrd="0" parTransId="{1DCD84CE-87C1-4968-AE77-EDB4F6FAE03E}" sibTransId="{33938AC0-DC2A-4EDC-9318-F25F686B76F9}"/>
    <dgm:cxn modelId="{F37E738B-E235-4DB0-81DD-98D53B5079EF}" type="presOf" srcId="{CE9A038D-D4E0-4FD2-BE1F-8F69F7272FFA}" destId="{A3562CA3-54AA-4920-937A-314A99E00B8C}" srcOrd="0" destOrd="0" presId="urn:microsoft.com/office/officeart/2005/8/layout/process1"/>
    <dgm:cxn modelId="{A14268A4-49CC-4911-A000-9044DD9B929A}" type="presOf" srcId="{61841A12-ED06-48CC-B301-6FD14FED8F6C}" destId="{CBB1736B-9297-46D8-BA42-F998141FBDEF}" srcOrd="0" destOrd="0" presId="urn:microsoft.com/office/officeart/2005/8/layout/process1"/>
    <dgm:cxn modelId="{B3126CAA-F2DC-4DE6-AF67-D173580C5341}" type="presOf" srcId="{9EA0F486-9E4C-4460-942D-E3B8D4CCA5EE}" destId="{60E75559-53D7-422D-8531-77C438421A99}" srcOrd="0" destOrd="0" presId="urn:microsoft.com/office/officeart/2005/8/layout/process1"/>
    <dgm:cxn modelId="{DE2039AE-B54F-474A-8D5B-DE05BD2FDCDA}" type="presOf" srcId="{220F5022-0BA3-4226-9A32-277C785B48C4}" destId="{A1519509-88BF-40A0-A242-9D00328A2709}" srcOrd="1" destOrd="0" presId="urn:microsoft.com/office/officeart/2005/8/layout/process1"/>
    <dgm:cxn modelId="{983C4AD3-3BFD-4767-8DB2-EB134A5952B5}" srcId="{66338622-4D03-47D2-94DF-FD77C92B1E27}" destId="{98CD3BF4-F98C-4276-A5A0-6F5F31F4C99C}" srcOrd="0" destOrd="0" parTransId="{872781A6-6FA1-4178-A657-A1106A932B81}" sibTransId="{220F5022-0BA3-4226-9A32-277C785B48C4}"/>
    <dgm:cxn modelId="{69C260DB-A82A-4419-9407-D23BD287CB0D}" type="presOf" srcId="{98CD3BF4-F98C-4276-A5A0-6F5F31F4C99C}" destId="{E2BA873F-1904-4F5F-9BB3-126C0DB791D8}" srcOrd="0" destOrd="0" presId="urn:microsoft.com/office/officeart/2005/8/layout/process1"/>
    <dgm:cxn modelId="{995FEBF6-E58E-43E1-9E85-C7F3FE6D28D7}" srcId="{66338622-4D03-47D2-94DF-FD77C92B1E27}" destId="{CE9A038D-D4E0-4FD2-BE1F-8F69F7272FFA}" srcOrd="3" destOrd="0" parTransId="{13094170-549E-4F89-844F-9CD0685130A8}" sibTransId="{F6E8223C-18C9-49F8-BB1C-B9F5A3281FA8}"/>
    <dgm:cxn modelId="{20A6ADF7-960D-4506-985C-060BB16E575E}" type="presOf" srcId="{61841A12-ED06-48CC-B301-6FD14FED8F6C}" destId="{7B3595E0-8129-43BE-8F70-92B1C862759E}" srcOrd="1" destOrd="0" presId="urn:microsoft.com/office/officeart/2005/8/layout/process1"/>
    <dgm:cxn modelId="{9B5A4C7A-C467-44B0-B0BF-889503AD6D5D}" type="presParOf" srcId="{32A17200-C420-4C03-A8BE-004D671D8E42}" destId="{E2BA873F-1904-4F5F-9BB3-126C0DB791D8}" srcOrd="0" destOrd="0" presId="urn:microsoft.com/office/officeart/2005/8/layout/process1"/>
    <dgm:cxn modelId="{7AD1757A-6337-460B-B827-8C1F35E40C69}" type="presParOf" srcId="{32A17200-C420-4C03-A8BE-004D671D8E42}" destId="{993BD634-7EA1-4A49-849E-2E73C4BBA3EE}" srcOrd="1" destOrd="0" presId="urn:microsoft.com/office/officeart/2005/8/layout/process1"/>
    <dgm:cxn modelId="{CF47CFCB-406A-4421-8117-BEF5F2ED2A36}" type="presParOf" srcId="{993BD634-7EA1-4A49-849E-2E73C4BBA3EE}" destId="{A1519509-88BF-40A0-A242-9D00328A2709}" srcOrd="0" destOrd="0" presId="urn:microsoft.com/office/officeart/2005/8/layout/process1"/>
    <dgm:cxn modelId="{949FEDBE-52C6-44CE-BEF8-B07AB7071FC2}" type="presParOf" srcId="{32A17200-C420-4C03-A8BE-004D671D8E42}" destId="{60E75559-53D7-422D-8531-77C438421A99}" srcOrd="2" destOrd="0" presId="urn:microsoft.com/office/officeart/2005/8/layout/process1"/>
    <dgm:cxn modelId="{CB8B1DB2-3F27-45D9-A260-97A6591447CA}" type="presParOf" srcId="{32A17200-C420-4C03-A8BE-004D671D8E42}" destId="{CBB1736B-9297-46D8-BA42-F998141FBDEF}" srcOrd="3" destOrd="0" presId="urn:microsoft.com/office/officeart/2005/8/layout/process1"/>
    <dgm:cxn modelId="{F094DFE3-9A92-440B-AF9C-CABC3A1B58F3}" type="presParOf" srcId="{CBB1736B-9297-46D8-BA42-F998141FBDEF}" destId="{7B3595E0-8129-43BE-8F70-92B1C862759E}" srcOrd="0" destOrd="0" presId="urn:microsoft.com/office/officeart/2005/8/layout/process1"/>
    <dgm:cxn modelId="{65A5CDC6-7BAA-422F-AD3D-241E209F3641}" type="presParOf" srcId="{32A17200-C420-4C03-A8BE-004D671D8E42}" destId="{4DAB58A9-39AF-469B-899E-38C267771817}" srcOrd="4" destOrd="0" presId="urn:microsoft.com/office/officeart/2005/8/layout/process1"/>
    <dgm:cxn modelId="{00907A01-6427-4719-B05B-B1B5812272D9}" type="presParOf" srcId="{32A17200-C420-4C03-A8BE-004D671D8E42}" destId="{4820E0F0-46A2-46D3-843D-C93EB89837B6}" srcOrd="5" destOrd="0" presId="urn:microsoft.com/office/officeart/2005/8/layout/process1"/>
    <dgm:cxn modelId="{7D39B169-EB1F-4461-98E9-029890817A32}" type="presParOf" srcId="{4820E0F0-46A2-46D3-843D-C93EB89837B6}" destId="{D529EE1F-78F0-4383-A74F-3F3E6F37E541}" srcOrd="0" destOrd="0" presId="urn:microsoft.com/office/officeart/2005/8/layout/process1"/>
    <dgm:cxn modelId="{3BD7870A-D5AE-4EC6-AA32-9F382BFC558E}" type="presParOf" srcId="{32A17200-C420-4C03-A8BE-004D671D8E42}" destId="{A3562CA3-54AA-4920-937A-314A99E00B8C}"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BA873F-1904-4F5F-9BB3-126C0DB791D8}">
      <dsp:nvSpPr>
        <dsp:cNvPr id="0" name=""/>
        <dsp:cNvSpPr/>
      </dsp:nvSpPr>
      <dsp:spPr>
        <a:xfrm>
          <a:off x="4026" y="118277"/>
          <a:ext cx="1760576" cy="1204894"/>
        </a:xfrm>
        <a:prstGeom prst="roundRect">
          <a:avLst>
            <a:gd name="adj" fmla="val 10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向典範學習</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(2)</a:t>
          </a:r>
        </a:p>
        <a:p>
          <a:pPr marL="0" lvl="0" indent="0" algn="ctr" defTabSz="711200">
            <a:lnSpc>
              <a:spcPct val="90000"/>
            </a:lnSpc>
            <a:spcBef>
              <a:spcPct val="0"/>
            </a:spcBef>
            <a:spcAft>
              <a:spcPts val="0"/>
            </a:spcAft>
            <a:buNone/>
          </a:pPr>
          <a:r>
            <a:rPr lang="zh-TW" altLang="en-US" sz="1200" kern="1200">
              <a:latin typeface="標楷體" panose="03000509000000000000" pitchFamily="65" charset="-120"/>
              <a:ea typeface="標楷體" panose="03000509000000000000" pitchFamily="65" charset="-120"/>
            </a:rPr>
            <a:t>王宣茹的故事</a:t>
          </a:r>
          <a:endParaRPr lang="en-US" altLang="zh-TW" sz="12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zh-TW" altLang="zh-TW" sz="1200" kern="1200">
              <a:latin typeface="標楷體" panose="03000509000000000000" pitchFamily="65" charset="-120"/>
              <a:ea typeface="標楷體" panose="03000509000000000000" pitchFamily="65" charset="-120"/>
            </a:rPr>
            <a:t>促成全台塑膠</a:t>
          </a:r>
          <a:endParaRPr lang="en-US" altLang="zh-TW" sz="12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zh-TW" altLang="zh-TW" sz="1200" kern="1200">
              <a:latin typeface="標楷體" panose="03000509000000000000" pitchFamily="65" charset="-120"/>
              <a:ea typeface="標楷體" panose="03000509000000000000" pitchFamily="65" charset="-120"/>
            </a:rPr>
            <a:t>吸管禁令</a:t>
          </a:r>
          <a:endParaRPr lang="zh-TW" altLang="en-US" sz="1200" kern="1200">
            <a:latin typeface="標楷體" panose="03000509000000000000" pitchFamily="65" charset="-120"/>
            <a:ea typeface="標楷體" panose="03000509000000000000" pitchFamily="65" charset="-120"/>
          </a:endParaRPr>
        </a:p>
      </dsp:txBody>
      <dsp:txXfrm>
        <a:off x="39316" y="153567"/>
        <a:ext cx="1689996" cy="1134314"/>
      </dsp:txXfrm>
    </dsp:sp>
    <dsp:sp modelId="{993BD634-7EA1-4A49-849E-2E73C4BBA3EE}">
      <dsp:nvSpPr>
        <dsp:cNvPr id="0" name=""/>
        <dsp:cNvSpPr/>
      </dsp:nvSpPr>
      <dsp:spPr>
        <a:xfrm>
          <a:off x="1940660" y="502413"/>
          <a:ext cx="373242" cy="436622"/>
        </a:xfrm>
        <a:prstGeom prst="righ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1940660" y="589737"/>
        <a:ext cx="261269" cy="261974"/>
      </dsp:txXfrm>
    </dsp:sp>
    <dsp:sp modelId="{60E75559-53D7-422D-8531-77C438421A99}">
      <dsp:nvSpPr>
        <dsp:cNvPr id="0" name=""/>
        <dsp:cNvSpPr/>
      </dsp:nvSpPr>
      <dsp:spPr>
        <a:xfrm>
          <a:off x="2468833" y="118277"/>
          <a:ext cx="1760576" cy="120489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zh-TW" altLang="en-US" sz="1400" kern="1200">
              <a:latin typeface="標楷體" panose="03000509000000000000" pitchFamily="65" charset="-120"/>
              <a:ea typeface="標楷體" panose="03000509000000000000" pitchFamily="65" charset="-120"/>
            </a:rPr>
            <a:t>減塑工作室</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90000"/>
            </a:lnSpc>
            <a:spcBef>
              <a:spcPct val="0"/>
            </a:spcBef>
            <a:spcAft>
              <a:spcPct val="35000"/>
            </a:spcAft>
            <a:buNone/>
          </a:pPr>
          <a:r>
            <a:rPr lang="en-US" altLang="zh-TW" sz="1300" kern="1200">
              <a:latin typeface="標楷體" panose="03000509000000000000" pitchFamily="65" charset="-120"/>
              <a:ea typeface="標楷體" panose="03000509000000000000" pitchFamily="65" charset="-120"/>
            </a:rPr>
            <a:t>(5)</a:t>
          </a:r>
        </a:p>
        <a:p>
          <a:pPr marL="0" lvl="0" indent="0" algn="ctr" defTabSz="622300">
            <a:lnSpc>
              <a:spcPct val="90000"/>
            </a:lnSpc>
            <a:spcBef>
              <a:spcPct val="0"/>
            </a:spcBef>
            <a:spcAft>
              <a:spcPct val="35000"/>
            </a:spcAft>
            <a:buNone/>
          </a:pPr>
          <a:endParaRPr lang="zh-TW" altLang="en-US" sz="1300" kern="1200">
            <a:latin typeface="標楷體" panose="03000509000000000000" pitchFamily="65" charset="-120"/>
            <a:ea typeface="標楷體" panose="03000509000000000000" pitchFamily="65" charset="-120"/>
          </a:endParaRPr>
        </a:p>
      </dsp:txBody>
      <dsp:txXfrm>
        <a:off x="2504123" y="153567"/>
        <a:ext cx="1689996" cy="1134314"/>
      </dsp:txXfrm>
    </dsp:sp>
    <dsp:sp modelId="{CBB1736B-9297-46D8-BA42-F998141FBDEF}">
      <dsp:nvSpPr>
        <dsp:cNvPr id="0" name=""/>
        <dsp:cNvSpPr/>
      </dsp:nvSpPr>
      <dsp:spPr>
        <a:xfrm>
          <a:off x="4405467" y="502413"/>
          <a:ext cx="373242" cy="436622"/>
        </a:xfrm>
        <a:prstGeom prst="righ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4405467" y="589737"/>
        <a:ext cx="261269" cy="261974"/>
      </dsp:txXfrm>
    </dsp:sp>
    <dsp:sp modelId="{4DAB58A9-39AF-469B-899E-38C267771817}">
      <dsp:nvSpPr>
        <dsp:cNvPr id="0" name=""/>
        <dsp:cNvSpPr/>
      </dsp:nvSpPr>
      <dsp:spPr>
        <a:xfrm>
          <a:off x="4933640" y="118277"/>
          <a:ext cx="1760576" cy="1204894"/>
        </a:xfrm>
        <a:prstGeom prst="roundRect">
          <a:avLst>
            <a:gd name="adj" fmla="val 1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減塑小講師</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(3)</a:t>
          </a:r>
        </a:p>
        <a:p>
          <a:pPr marL="0" lvl="0" indent="0" algn="ctr" defTabSz="711200">
            <a:lnSpc>
              <a:spcPct val="90000"/>
            </a:lnSpc>
            <a:spcBef>
              <a:spcPct val="0"/>
            </a:spcBef>
            <a:spcAft>
              <a:spcPts val="0"/>
            </a:spcAft>
            <a:buNone/>
          </a:pPr>
          <a:r>
            <a:rPr lang="zh-TW" altLang="en-US" sz="1300" kern="1200">
              <a:latin typeface="標楷體" panose="03000509000000000000" pitchFamily="65" charset="-120"/>
              <a:ea typeface="標楷體" panose="03000509000000000000" pitchFamily="65" charset="-120"/>
            </a:rPr>
            <a:t>彩排</a:t>
          </a:r>
          <a:r>
            <a:rPr lang="en-US" altLang="zh-TW" sz="1300" kern="1200">
              <a:latin typeface="標楷體" panose="03000509000000000000" pitchFamily="65" charset="-120"/>
              <a:ea typeface="標楷體" panose="03000509000000000000" pitchFamily="65" charset="-120"/>
            </a:rPr>
            <a:t>+</a:t>
          </a:r>
          <a:r>
            <a:rPr lang="zh-TW" altLang="en-US" sz="1300" kern="1200">
              <a:latin typeface="標楷體" panose="03000509000000000000" pitchFamily="65" charset="-120"/>
              <a:ea typeface="標楷體" panose="03000509000000000000" pitchFamily="65" charset="-120"/>
            </a:rPr>
            <a:t>講說</a:t>
          </a:r>
        </a:p>
      </dsp:txBody>
      <dsp:txXfrm>
        <a:off x="4968930" y="153567"/>
        <a:ext cx="1689996" cy="1134314"/>
      </dsp:txXfrm>
    </dsp:sp>
    <dsp:sp modelId="{4820E0F0-46A2-46D3-843D-C93EB89837B6}">
      <dsp:nvSpPr>
        <dsp:cNvPr id="0" name=""/>
        <dsp:cNvSpPr/>
      </dsp:nvSpPr>
      <dsp:spPr>
        <a:xfrm>
          <a:off x="6870274" y="502413"/>
          <a:ext cx="373242" cy="436622"/>
        </a:xfrm>
        <a:prstGeom prst="righ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6870274" y="589737"/>
        <a:ext cx="261269" cy="261974"/>
      </dsp:txXfrm>
    </dsp:sp>
    <dsp:sp modelId="{A3562CA3-54AA-4920-937A-314A99E00B8C}">
      <dsp:nvSpPr>
        <dsp:cNvPr id="0" name=""/>
        <dsp:cNvSpPr/>
      </dsp:nvSpPr>
      <dsp:spPr>
        <a:xfrm>
          <a:off x="7398447" y="118277"/>
          <a:ext cx="1760576" cy="120489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回饋反思</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(1)</a:t>
          </a:r>
        </a:p>
        <a:p>
          <a:pPr marL="0" lvl="0" indent="0" algn="ctr" defTabSz="711200">
            <a:lnSpc>
              <a:spcPct val="90000"/>
            </a:lnSpc>
            <a:spcBef>
              <a:spcPct val="0"/>
            </a:spcBef>
            <a:spcAft>
              <a:spcPts val="0"/>
            </a:spcAft>
            <a:buNone/>
          </a:pPr>
          <a:endParaRPr lang="zh-TW" altLang="en-US" sz="1400" kern="1200">
            <a:latin typeface="標楷體" panose="03000509000000000000" pitchFamily="65" charset="-120"/>
            <a:ea typeface="標楷體" panose="03000509000000000000" pitchFamily="65" charset="-120"/>
          </a:endParaRPr>
        </a:p>
      </dsp:txBody>
      <dsp:txXfrm>
        <a:off x="7433737" y="153567"/>
        <a:ext cx="1689996" cy="113431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1886-B573-4473-8A0C-A00AA835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357</Words>
  <Characters>2035</Characters>
  <Application>Microsoft Office Word</Application>
  <DocSecurity>0</DocSecurity>
  <Lines>16</Lines>
  <Paragraphs>4</Paragraphs>
  <ScaleCrop>false</ScaleCrop>
  <Company>ITianKong.Com</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fan</dc:creator>
  <cp:lastModifiedBy>manu1 manu1</cp:lastModifiedBy>
  <cp:revision>8</cp:revision>
  <dcterms:created xsi:type="dcterms:W3CDTF">2025-11-04T05:55:00Z</dcterms:created>
  <dcterms:modified xsi:type="dcterms:W3CDTF">2025-11-04T22:06:00Z</dcterms:modified>
</cp:coreProperties>
</file>